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5DDB" w:rsidRDefault="00355DDB" w:rsidP="00355DDB">
      <w:pPr>
        <w:jc w:val="center"/>
        <w:rPr>
          <w:b/>
          <w:sz w:val="28"/>
          <w:szCs w:val="28"/>
        </w:rPr>
      </w:pPr>
      <w:r w:rsidRPr="00355DDB">
        <w:rPr>
          <w:b/>
          <w:sz w:val="28"/>
          <w:szCs w:val="28"/>
        </w:rPr>
        <w:t xml:space="preserve">                                           </w:t>
      </w:r>
      <w:r>
        <w:rPr>
          <w:b/>
          <w:sz w:val="28"/>
          <w:szCs w:val="28"/>
        </w:rPr>
        <w:t xml:space="preserve">  </w:t>
      </w:r>
    </w:p>
    <w:p w:rsidR="00355DDB" w:rsidRPr="00A61635" w:rsidRDefault="00355DDB" w:rsidP="00355DDB">
      <w:pPr>
        <w:jc w:val="center"/>
        <w:rPr>
          <w:b/>
          <w:sz w:val="28"/>
          <w:szCs w:val="28"/>
        </w:rPr>
      </w:pPr>
      <w:r w:rsidRPr="00A61635">
        <w:rPr>
          <w:b/>
          <w:sz w:val="28"/>
          <w:szCs w:val="28"/>
        </w:rPr>
        <w:t xml:space="preserve">Договор поставки </w:t>
      </w:r>
      <w:r w:rsidR="00A61635" w:rsidRPr="00A61635">
        <w:rPr>
          <w:b/>
          <w:sz w:val="28"/>
          <w:szCs w:val="28"/>
        </w:rPr>
        <w:t>проходок кабельных герметичных и систем соединительных по з/с R4.03499.2.1.33, R4.04900.2.0.33 и R4.04901.2.0.33 для сооружения энергоблока №4 Ростовской АЭС</w:t>
      </w:r>
    </w:p>
    <w:p w:rsidR="00355DDB" w:rsidRDefault="00355DDB" w:rsidP="00355DDB">
      <w:pPr>
        <w:shd w:val="clear" w:color="auto" w:fill="FFFFFF"/>
        <w:spacing w:line="325" w:lineRule="exact"/>
        <w:ind w:left="1418" w:right="1083" w:firstLine="37"/>
        <w:jc w:val="center"/>
        <w:rPr>
          <w:i/>
          <w:sz w:val="28"/>
          <w:szCs w:val="28"/>
        </w:rPr>
      </w:pPr>
      <w:r>
        <w:rPr>
          <w:b/>
          <w:bCs/>
          <w:i/>
          <w:spacing w:val="-12"/>
          <w:sz w:val="28"/>
          <w:szCs w:val="28"/>
        </w:rPr>
        <w:t>(указать название оборудования, энергоблок АЭС)</w:t>
      </w:r>
    </w:p>
    <w:p w:rsidR="00355DDB" w:rsidRDefault="00355DDB" w:rsidP="00355DDB">
      <w:pPr>
        <w:jc w:val="center"/>
        <w:rPr>
          <w:b/>
          <w:sz w:val="28"/>
          <w:szCs w:val="28"/>
        </w:rPr>
      </w:pPr>
    </w:p>
    <w:p w:rsidR="00355DDB" w:rsidRDefault="00355DDB" w:rsidP="00355DDB">
      <w:pPr>
        <w:jc w:val="center"/>
      </w:pPr>
      <w:r>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355DDB" w:rsidRDefault="00355DDB" w:rsidP="00355DDB">
      <w:pPr>
        <w:jc w:val="center"/>
        <w:rPr>
          <w:b/>
          <w:sz w:val="28"/>
          <w:szCs w:val="28"/>
        </w:rPr>
      </w:pPr>
    </w:p>
    <w:p w:rsidR="00355DDB" w:rsidRDefault="00355DDB" w:rsidP="00355DDB">
      <w:pPr>
        <w:pStyle w:val="2"/>
        <w:tabs>
          <w:tab w:val="left" w:pos="0"/>
        </w:tabs>
        <w:ind w:firstLine="0"/>
        <w:jc w:val="left"/>
        <w:rPr>
          <w:b/>
          <w:i w:val="0"/>
          <w:sz w:val="24"/>
          <w:szCs w:val="24"/>
        </w:rPr>
      </w:pPr>
      <w:r>
        <w:rPr>
          <w:i w:val="0"/>
          <w:sz w:val="24"/>
          <w:szCs w:val="24"/>
        </w:rPr>
        <w:t xml:space="preserve">г. Нижний Новгород </w:t>
      </w:r>
      <w:r>
        <w:rPr>
          <w:b/>
          <w:i w:val="0"/>
          <w:sz w:val="24"/>
          <w:szCs w:val="24"/>
        </w:rPr>
        <w:t xml:space="preserve">                                             «___» ___________</w:t>
      </w:r>
      <w:r>
        <w:rPr>
          <w:b/>
          <w:i w:val="0"/>
          <w:sz w:val="24"/>
          <w:szCs w:val="24"/>
        </w:rPr>
        <w:tab/>
        <w:t>20___г.</w:t>
      </w:r>
    </w:p>
    <w:p w:rsidR="00355DDB" w:rsidRDefault="00355DDB" w:rsidP="00355DDB">
      <w:pPr>
        <w:shd w:val="clear" w:color="auto" w:fill="FFFFFF"/>
        <w:ind w:left="5" w:right="10" w:firstLine="542"/>
        <w:jc w:val="both"/>
      </w:pPr>
    </w:p>
    <w:p w:rsidR="00355DDB" w:rsidRDefault="00355DDB" w:rsidP="00355DDB">
      <w:pPr>
        <w:shd w:val="clear" w:color="auto" w:fill="FFFFFF"/>
        <w:ind w:left="5" w:right="10" w:firstLine="542"/>
        <w:jc w:val="both"/>
      </w:pPr>
      <w:r>
        <w:t xml:space="preserve">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w:t>
      </w:r>
    </w:p>
    <w:p w:rsidR="00355DDB" w:rsidRDefault="00355DDB" w:rsidP="00355DDB">
      <w:pPr>
        <w:shd w:val="clear" w:color="auto" w:fill="FFFFFF"/>
        <w:ind w:left="5" w:right="10" w:firstLine="542"/>
        <w:jc w:val="both"/>
      </w:pPr>
      <w:r>
        <w:t>______________________________________________________________________________________________________________________________________________________, именуемое</w:t>
      </w:r>
      <w:r>
        <w:tab/>
        <w:t xml:space="preserve"> в дальнейшем «Поставщик»,</w:t>
      </w:r>
      <w:r>
        <w:tab/>
        <w:t>в</w:t>
      </w:r>
      <w:r>
        <w:tab/>
        <w:t xml:space="preserve">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t>от</w:t>
      </w:r>
      <w:proofErr w:type="gramEnd"/>
      <w:r>
        <w:t xml:space="preserve"> ________________ №_________________________________ заключили настоящий Договор  о нижеследующем:</w:t>
      </w:r>
    </w:p>
    <w:p w:rsidR="00355DDB" w:rsidRDefault="00355DDB" w:rsidP="00355DDB">
      <w:pPr>
        <w:pStyle w:val="10"/>
        <w:keepNext w:val="0"/>
        <w:widowControl w:val="0"/>
        <w:tabs>
          <w:tab w:val="left" w:pos="0"/>
        </w:tabs>
        <w:suppressAutoHyphens/>
        <w:spacing w:before="120" w:after="120"/>
        <w:jc w:val="center"/>
        <w:rPr>
          <w:rFonts w:ascii="Times New Roman" w:hAnsi="Times New Roman" w:cs="Times New Roman"/>
          <w:sz w:val="24"/>
          <w:szCs w:val="24"/>
        </w:rPr>
      </w:pPr>
    </w:p>
    <w:p w:rsidR="00355DDB" w:rsidRDefault="00355DDB" w:rsidP="00355DDB">
      <w:pPr>
        <w:pStyle w:val="10"/>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355DDB" w:rsidRDefault="00355DDB" w:rsidP="00355DDB">
      <w:pPr>
        <w:tabs>
          <w:tab w:val="left" w:pos="0"/>
        </w:tabs>
        <w:spacing w:after="120"/>
        <w:ind w:firstLine="709"/>
        <w:jc w:val="both"/>
      </w:pPr>
      <w:r>
        <w:t>Термины, используемые в Договоре, означают нижеследующее:</w:t>
      </w:r>
    </w:p>
    <w:p w:rsidR="00355DDB" w:rsidRDefault="00355DDB" w:rsidP="00355DDB">
      <w:pPr>
        <w:numPr>
          <w:ilvl w:val="0"/>
          <w:numId w:val="2"/>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F05B"/>
      </w:r>
      <w:r>
        <w:rPr>
          <w:i/>
        </w:rPr>
        <w:t>ст. 2 ФЗ «О техническом регулировании»</w:t>
      </w:r>
      <w:r>
        <w:t>]</w:t>
      </w:r>
      <w:r>
        <w:rPr>
          <w:i/>
        </w:rPr>
        <w:t>.</w:t>
      </w:r>
      <w:proofErr w:type="gramEnd"/>
    </w:p>
    <w:p w:rsidR="00355DDB" w:rsidRDefault="00355DDB" w:rsidP="00355DD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355DDB" w:rsidRDefault="00355DDB" w:rsidP="00355DDB">
      <w:pPr>
        <w:pStyle w:val="3"/>
        <w:tabs>
          <w:tab w:val="left" w:pos="567"/>
          <w:tab w:val="left" w:pos="1134"/>
          <w:tab w:val="left" w:pos="1276"/>
        </w:tabs>
        <w:suppressAutoHyphens/>
        <w:spacing w:before="40"/>
        <w:jc w:val="both"/>
        <w:rPr>
          <w:sz w:val="24"/>
          <w:szCs w:val="24"/>
        </w:rPr>
      </w:pPr>
      <w:r>
        <w:rPr>
          <w:sz w:val="24"/>
          <w:szCs w:val="24"/>
        </w:rPr>
        <w:t xml:space="preserve">Акт приемки законченного строительством Объекта является первичным учетным документом. </w:t>
      </w:r>
    </w:p>
    <w:p w:rsidR="00355DDB" w:rsidRDefault="00355DDB" w:rsidP="00355DD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355DDB" w:rsidRDefault="00355DDB" w:rsidP="00355DD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«АЭС»</w:t>
      </w:r>
      <w:r>
        <w:rPr>
          <w:sz w:val="24"/>
          <w:szCs w:val="24"/>
        </w:rPr>
        <w:t xml:space="preserve"> -  атомная электростанция.</w:t>
      </w:r>
    </w:p>
    <w:p w:rsidR="00355DDB" w:rsidRDefault="00355DDB" w:rsidP="00355DD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355DDB" w:rsidRDefault="00355DDB" w:rsidP="00355DD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355DDB" w:rsidRDefault="00355DDB" w:rsidP="00355DD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355DDB" w:rsidRDefault="00355DDB" w:rsidP="00355DD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355DDB" w:rsidRDefault="00355DDB" w:rsidP="00355DD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355DDB" w:rsidRDefault="00355DDB" w:rsidP="00355DD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355DDB" w:rsidRDefault="00355DDB" w:rsidP="00355DD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355DDB" w:rsidRDefault="00355DDB" w:rsidP="00355DD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355DDB" w:rsidRDefault="00355DDB" w:rsidP="00355DD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АО «Концерн Росэнергоатом».</w:t>
      </w:r>
    </w:p>
    <w:p w:rsidR="00355DDB" w:rsidRDefault="00355DDB" w:rsidP="00355DD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 xml:space="preserve">«Закупка (процедура закупки, закупочная процедура)» - </w:t>
      </w:r>
      <w:r>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Pr>
          <w:sz w:val="24"/>
          <w:szCs w:val="24"/>
        </w:rPr>
        <w:t xml:space="preserve">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bookmarkEnd w:id="0"/>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355DDB" w:rsidRDefault="00355DDB" w:rsidP="00355DDB">
      <w:pPr>
        <w:pStyle w:val="3"/>
        <w:numPr>
          <w:ilvl w:val="0"/>
          <w:numId w:val="2"/>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w:t>
      </w:r>
      <w:r>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Pr>
          <w:bCs/>
          <w:sz w:val="24"/>
          <w:szCs w:val="24"/>
        </w:rPr>
        <w:t>.</w:t>
      </w:r>
      <w:proofErr w:type="gramEnd"/>
    </w:p>
    <w:p w:rsidR="00355DDB" w:rsidRDefault="00355DDB" w:rsidP="00355DD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«Комплектовочная ведомость» </w:t>
      </w:r>
      <w:r>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355DDB" w:rsidRDefault="00355DDB" w:rsidP="00355DD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«Контроль качества продукции»</w:t>
      </w:r>
      <w:r>
        <w:rPr>
          <w:bCs/>
          <w:sz w:val="24"/>
          <w:szCs w:val="24"/>
        </w:rPr>
        <w:t xml:space="preserve"> –</w:t>
      </w:r>
      <w:r>
        <w:t xml:space="preserve"> </w:t>
      </w:r>
      <w:r>
        <w:rPr>
          <w:bCs/>
          <w:sz w:val="24"/>
          <w:szCs w:val="24"/>
        </w:rPr>
        <w:t>контроль количественных и (или) качественных характеристик свой</w:t>
      </w:r>
      <w:proofErr w:type="gramStart"/>
      <w:r>
        <w:rPr>
          <w:bCs/>
          <w:sz w:val="24"/>
          <w:szCs w:val="24"/>
        </w:rPr>
        <w:t>ств пр</w:t>
      </w:r>
      <w:proofErr w:type="gramEnd"/>
      <w:r>
        <w:rPr>
          <w:bCs/>
          <w:sz w:val="24"/>
          <w:szCs w:val="24"/>
        </w:rPr>
        <w:t xml:space="preserve">одукции. </w:t>
      </w:r>
    </w:p>
    <w:p w:rsidR="00355DDB" w:rsidRDefault="00355DDB" w:rsidP="00355DD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355DDB" w:rsidRDefault="00355DDB" w:rsidP="00355DD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355DDB" w:rsidRDefault="00355DDB" w:rsidP="00355DD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355DDB" w:rsidRDefault="00355DDB" w:rsidP="00355DD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355DDB" w:rsidRDefault="00355DDB" w:rsidP="00355DD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355DDB" w:rsidRDefault="00355DDB" w:rsidP="00355DD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r>
        <w:rPr>
          <w:sz w:val="24"/>
          <w:szCs w:val="24"/>
        </w:rPr>
        <w:t>«</w:t>
      </w:r>
      <w:r>
        <w:rPr>
          <w:b/>
          <w:sz w:val="24"/>
          <w:szCs w:val="24"/>
        </w:rPr>
        <w:t>Объект</w:t>
      </w:r>
      <w:r>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355DDB" w:rsidRDefault="00355DDB" w:rsidP="00355DD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355DDB" w:rsidRDefault="00355DDB" w:rsidP="00355DD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355DDB" w:rsidRDefault="00355DDB" w:rsidP="00355DD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355DDB" w:rsidRDefault="00355DDB" w:rsidP="00355DD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bCs/>
          <w:sz w:val="24"/>
          <w:szCs w:val="24"/>
        </w:rPr>
        <w:t> «Площадка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(-ы) энергоблок (- и) № 4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355DDB" w:rsidRDefault="00355DDB" w:rsidP="00355DD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355DDB" w:rsidRDefault="00355DDB" w:rsidP="00355DD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355DDB" w:rsidRDefault="00355DDB" w:rsidP="00355DD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ПОКАС (О)» - </w:t>
      </w:r>
      <w:r>
        <w:rPr>
          <w:sz w:val="24"/>
          <w:szCs w:val="24"/>
        </w:rPr>
        <w:t>общая программа обеспечения качества АЭС.</w:t>
      </w:r>
    </w:p>
    <w:p w:rsidR="00355DDB" w:rsidRDefault="00355DDB" w:rsidP="00355DD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«Портал Поставщика»</w:t>
      </w:r>
      <w:r>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sz w:val="24"/>
          <w:szCs w:val="24"/>
        </w:rPr>
        <w:t>штрих-кодирования</w:t>
      </w:r>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355DDB" w:rsidRDefault="00355DDB" w:rsidP="00355DD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«Приемочная инспекция»</w:t>
      </w:r>
      <w:r>
        <w:rPr>
          <w:sz w:val="24"/>
          <w:szCs w:val="24"/>
        </w:rPr>
        <w:t xml:space="preserve"> - </w:t>
      </w:r>
      <w:r>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355DDB" w:rsidRDefault="00355DDB" w:rsidP="00355DD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355DDB" w:rsidRDefault="00355DDB" w:rsidP="00355DD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«Процедура» </w:t>
      </w:r>
      <w:r>
        <w:rPr>
          <w:sz w:val="24"/>
          <w:szCs w:val="24"/>
        </w:rPr>
        <w:t>- документированный установленный способ осуществления деятельности или процесса.</w:t>
      </w:r>
    </w:p>
    <w:p w:rsidR="00355DDB" w:rsidRDefault="00355DDB" w:rsidP="00355DD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355DDB" w:rsidRDefault="00355DDB" w:rsidP="00355DD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355DDB" w:rsidRDefault="00355DDB" w:rsidP="00355DD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Рабочая комиссия</w:t>
      </w:r>
      <w:r>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355DDB" w:rsidRDefault="00355DDB" w:rsidP="00355DD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355DDB" w:rsidRDefault="00355DDB" w:rsidP="00355DD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«Ремонтная документация» - </w:t>
      </w:r>
      <w:r>
        <w:rPr>
          <w:sz w:val="24"/>
          <w:szCs w:val="24"/>
        </w:rPr>
        <w:t>техническая документация, необходимая для проведения технического обслуживания и ремонта поставляемого оборудования.</w:t>
      </w:r>
    </w:p>
    <w:p w:rsidR="00355DDB" w:rsidRDefault="00355DDB" w:rsidP="00355DD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355DDB" w:rsidRDefault="00355DDB" w:rsidP="00355DDB">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355DDB" w:rsidRDefault="00355DDB" w:rsidP="00355DDB">
      <w:pPr>
        <w:pStyle w:val="3"/>
        <w:numPr>
          <w:ilvl w:val="0"/>
          <w:numId w:val="2"/>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Pr>
          <w:sz w:val="24"/>
          <w:szCs w:val="24"/>
        </w:rPr>
        <w:t xml:space="preserve"> </w:t>
      </w:r>
    </w:p>
    <w:p w:rsidR="00355DDB" w:rsidRDefault="00355DDB" w:rsidP="00355DDB">
      <w:pPr>
        <w:pStyle w:val="3"/>
        <w:numPr>
          <w:ilvl w:val="0"/>
          <w:numId w:val="2"/>
        </w:numPr>
        <w:tabs>
          <w:tab w:val="clear" w:pos="1390"/>
          <w:tab w:val="num" w:pos="0"/>
          <w:tab w:val="left" w:pos="567"/>
          <w:tab w:val="left" w:pos="1134"/>
          <w:tab w:val="left" w:pos="1276"/>
          <w:tab w:val="num" w:pos="1760"/>
        </w:tabs>
        <w:suppressAutoHyphens/>
        <w:spacing w:before="40"/>
        <w:ind w:left="0" w:firstLine="709"/>
        <w:jc w:val="both"/>
        <w:rPr>
          <w:sz w:val="24"/>
        </w:rPr>
      </w:pPr>
      <w:r>
        <w:rPr>
          <w:sz w:val="24"/>
          <w:szCs w:val="24"/>
        </w:rPr>
        <w:t>«</w:t>
      </w:r>
      <w:r>
        <w:rPr>
          <w:b/>
          <w:bCs/>
          <w:sz w:val="24"/>
          <w:szCs w:val="24"/>
        </w:rPr>
        <w:t xml:space="preserve">Техническое задание» (ТЗ)» </w:t>
      </w:r>
      <w:r>
        <w:rPr>
          <w:bCs/>
          <w:sz w:val="24"/>
          <w:szCs w:val="24"/>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355DDB" w:rsidRDefault="00355DDB" w:rsidP="00355DDB">
      <w:pPr>
        <w:ind w:firstLine="709"/>
        <w:jc w:val="both"/>
        <w:rPr>
          <w:szCs w:val="20"/>
        </w:rPr>
      </w:pPr>
      <w:r>
        <w:rPr>
          <w:szCs w:val="20"/>
        </w:rPr>
        <w:t xml:space="preserve">1.44. </w:t>
      </w:r>
      <w:proofErr w:type="gramStart"/>
      <w:r>
        <w:rPr>
          <w:b/>
          <w:bCs/>
        </w:rPr>
        <w:t xml:space="preserve">«Технические условия» (ТУ)» </w:t>
      </w:r>
      <w:r>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355DDB" w:rsidRDefault="00355DDB" w:rsidP="00355DDB">
      <w:pPr>
        <w:ind w:firstLine="709"/>
        <w:jc w:val="both"/>
        <w:rPr>
          <w:szCs w:val="20"/>
        </w:rPr>
      </w:pPr>
      <w:r>
        <w:rPr>
          <w:szCs w:val="20"/>
        </w:rPr>
        <w:lastRenderedPageBreak/>
        <w:t xml:space="preserve">1.45.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355DDB" w:rsidRDefault="00355DDB" w:rsidP="00355DDB">
      <w:pPr>
        <w:pStyle w:val="3"/>
        <w:tabs>
          <w:tab w:val="left" w:pos="567"/>
          <w:tab w:val="left" w:pos="1134"/>
          <w:tab w:val="left" w:pos="1276"/>
        </w:tabs>
        <w:suppressAutoHyphens/>
        <w:spacing w:before="40"/>
        <w:ind w:firstLine="720"/>
        <w:jc w:val="both"/>
        <w:rPr>
          <w:sz w:val="24"/>
        </w:rPr>
      </w:pPr>
      <w:r>
        <w:rPr>
          <w:sz w:val="24"/>
        </w:rPr>
        <w:t>1.4</w:t>
      </w:r>
      <w:r w:rsidRPr="00355DDB">
        <w:rPr>
          <w:sz w:val="24"/>
        </w:rPr>
        <w:t>6</w:t>
      </w:r>
      <w:r>
        <w:rPr>
          <w:sz w:val="24"/>
        </w:rPr>
        <w:t xml:space="preserve">.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355DDB" w:rsidRDefault="00355DDB" w:rsidP="00355DDB">
      <w:pPr>
        <w:pStyle w:val="3"/>
        <w:tabs>
          <w:tab w:val="left" w:pos="567"/>
          <w:tab w:val="left" w:pos="1134"/>
          <w:tab w:val="left" w:pos="1276"/>
        </w:tabs>
        <w:suppressAutoHyphens/>
        <w:spacing w:before="40"/>
        <w:ind w:firstLine="720"/>
        <w:jc w:val="both"/>
        <w:rPr>
          <w:sz w:val="24"/>
        </w:rPr>
      </w:pPr>
      <w:r>
        <w:rPr>
          <w:sz w:val="24"/>
          <w:szCs w:val="24"/>
        </w:rPr>
        <w:t>1.4</w:t>
      </w:r>
      <w:r w:rsidRPr="00355DDB">
        <w:rPr>
          <w:sz w:val="24"/>
          <w:szCs w:val="24"/>
        </w:rPr>
        <w:t>7</w:t>
      </w:r>
      <w:r>
        <w:rPr>
          <w:sz w:val="24"/>
          <w:szCs w:val="24"/>
        </w:rPr>
        <w:t xml:space="preserve">. </w:t>
      </w:r>
      <w:r>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355DDB" w:rsidRDefault="00355DDB" w:rsidP="00355DDB">
      <w:pPr>
        <w:pStyle w:val="3"/>
        <w:tabs>
          <w:tab w:val="left" w:pos="567"/>
          <w:tab w:val="left" w:pos="1134"/>
          <w:tab w:val="left" w:pos="1276"/>
        </w:tabs>
        <w:suppressAutoHyphens/>
        <w:spacing w:before="40"/>
        <w:ind w:firstLine="720"/>
        <w:jc w:val="both"/>
        <w:rPr>
          <w:sz w:val="24"/>
        </w:rPr>
      </w:pPr>
      <w:r>
        <w:rPr>
          <w:b/>
          <w:sz w:val="24"/>
          <w:szCs w:val="24"/>
        </w:rPr>
        <w:t xml:space="preserve"> </w:t>
      </w:r>
      <w:r>
        <w:rPr>
          <w:sz w:val="24"/>
          <w:szCs w:val="24"/>
        </w:rPr>
        <w:t>1.4</w:t>
      </w:r>
      <w:r w:rsidRPr="00355DDB">
        <w:rPr>
          <w:sz w:val="24"/>
          <w:szCs w:val="24"/>
        </w:rPr>
        <w:t>8</w:t>
      </w:r>
      <w:r>
        <w:rPr>
          <w:sz w:val="24"/>
          <w:szCs w:val="24"/>
        </w:rPr>
        <w:t>.</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355DDB" w:rsidRDefault="00355DDB" w:rsidP="00355DDB">
      <w:pPr>
        <w:pStyle w:val="3"/>
        <w:tabs>
          <w:tab w:val="left" w:pos="567"/>
          <w:tab w:val="left" w:pos="1134"/>
          <w:tab w:val="left" w:pos="1276"/>
        </w:tabs>
        <w:suppressAutoHyphens/>
        <w:spacing w:before="40"/>
        <w:ind w:firstLine="720"/>
        <w:jc w:val="both"/>
        <w:rPr>
          <w:sz w:val="24"/>
        </w:rPr>
      </w:pPr>
      <w:r>
        <w:rPr>
          <w:sz w:val="24"/>
        </w:rPr>
        <w:t>1.4</w:t>
      </w:r>
      <w:r w:rsidRPr="00355DDB">
        <w:rPr>
          <w:sz w:val="24"/>
        </w:rPr>
        <w:t>9</w:t>
      </w:r>
      <w:r>
        <w:rPr>
          <w:sz w:val="24"/>
        </w:rPr>
        <w:t xml:space="preserve">. </w:t>
      </w: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355DDB" w:rsidRDefault="00355DDB" w:rsidP="00355DDB">
      <w:pPr>
        <w:pStyle w:val="3"/>
        <w:tabs>
          <w:tab w:val="left" w:pos="567"/>
          <w:tab w:val="left" w:pos="1134"/>
          <w:tab w:val="left" w:pos="1276"/>
          <w:tab w:val="num" w:pos="1800"/>
        </w:tabs>
        <w:suppressAutoHyphens/>
        <w:spacing w:before="40"/>
        <w:ind w:firstLine="720"/>
        <w:jc w:val="both"/>
        <w:rPr>
          <w:sz w:val="24"/>
          <w:szCs w:val="24"/>
        </w:rPr>
      </w:pPr>
      <w:r>
        <w:rPr>
          <w:sz w:val="24"/>
          <w:szCs w:val="24"/>
        </w:rPr>
        <w:t>1.</w:t>
      </w:r>
      <w:r w:rsidRPr="00355DDB">
        <w:rPr>
          <w:sz w:val="24"/>
          <w:szCs w:val="24"/>
        </w:rPr>
        <w:t>50</w:t>
      </w:r>
      <w:r>
        <w:rPr>
          <w:sz w:val="24"/>
          <w:szCs w:val="24"/>
        </w:rPr>
        <w:t>.</w:t>
      </w: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355DDB" w:rsidRDefault="00355DDB" w:rsidP="00355DDB">
      <w:pPr>
        <w:pStyle w:val="3"/>
        <w:tabs>
          <w:tab w:val="left" w:pos="567"/>
          <w:tab w:val="left" w:pos="1134"/>
          <w:tab w:val="left" w:pos="1276"/>
          <w:tab w:val="num" w:pos="1800"/>
        </w:tabs>
        <w:suppressAutoHyphens/>
        <w:spacing w:before="40"/>
        <w:ind w:firstLine="720"/>
        <w:jc w:val="both"/>
        <w:rPr>
          <w:sz w:val="24"/>
          <w:szCs w:val="24"/>
        </w:rPr>
      </w:pPr>
      <w:r>
        <w:rPr>
          <w:sz w:val="24"/>
          <w:szCs w:val="24"/>
        </w:rPr>
        <w:t>1.5</w:t>
      </w:r>
      <w:r w:rsidRPr="00355DDB">
        <w:rPr>
          <w:sz w:val="24"/>
          <w:szCs w:val="24"/>
        </w:rPr>
        <w:t>1</w:t>
      </w:r>
      <w:r>
        <w:rPr>
          <w:sz w:val="24"/>
          <w:szCs w:val="24"/>
        </w:rPr>
        <w:t xml:space="preserve">. </w:t>
      </w:r>
      <w:r>
        <w:rPr>
          <w:b/>
          <w:sz w:val="24"/>
          <w:szCs w:val="24"/>
        </w:rPr>
        <w:t>«</w:t>
      </w:r>
      <w:r>
        <w:rPr>
          <w:b/>
          <w:sz w:val="24"/>
          <w:szCs w:val="24"/>
          <w:lang w:val="en-US"/>
        </w:rPr>
        <w:t>SWIFT</w:t>
      </w:r>
      <w:r>
        <w:rPr>
          <w:b/>
          <w:sz w:val="24"/>
          <w:szCs w:val="24"/>
        </w:rPr>
        <w:t>»</w:t>
      </w:r>
      <w:r>
        <w:rPr>
          <w:sz w:val="24"/>
          <w:szCs w:val="24"/>
        </w:rPr>
        <w:t xml:space="preserve"> – международная межбанковская система передачи информации и совершения платежей.</w:t>
      </w:r>
    </w:p>
    <w:p w:rsidR="00355DDB" w:rsidRDefault="00355DDB" w:rsidP="00355DDB">
      <w:pPr>
        <w:pStyle w:val="3"/>
        <w:tabs>
          <w:tab w:val="left" w:pos="567"/>
          <w:tab w:val="left" w:pos="1134"/>
          <w:tab w:val="left" w:pos="1276"/>
          <w:tab w:val="num" w:pos="1800"/>
        </w:tabs>
        <w:suppressAutoHyphens/>
        <w:spacing w:before="40"/>
        <w:ind w:firstLine="720"/>
        <w:jc w:val="both"/>
        <w:rPr>
          <w:sz w:val="24"/>
          <w:szCs w:val="24"/>
        </w:rPr>
      </w:pPr>
      <w:proofErr w:type="gramStart"/>
      <w:r>
        <w:rPr>
          <w:sz w:val="24"/>
          <w:szCs w:val="24"/>
        </w:rPr>
        <w:t>Приведенные выше термины и определения могут употребляться как в единственном, так и во множественном числе.</w:t>
      </w:r>
      <w:proofErr w:type="gramEnd"/>
    </w:p>
    <w:p w:rsidR="00355DDB" w:rsidRDefault="00355DDB" w:rsidP="00355DDB">
      <w:pPr>
        <w:pStyle w:val="3"/>
        <w:tabs>
          <w:tab w:val="left" w:pos="567"/>
          <w:tab w:val="left" w:pos="1134"/>
          <w:tab w:val="left" w:pos="1276"/>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355DDB" w:rsidRDefault="00355DDB" w:rsidP="00355DDB">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355DDB" w:rsidRDefault="00355DDB" w:rsidP="00355DDB">
      <w:pPr>
        <w:numPr>
          <w:ilvl w:val="0"/>
          <w:numId w:val="3"/>
        </w:numPr>
        <w:tabs>
          <w:tab w:val="left" w:pos="0"/>
          <w:tab w:val="left" w:pos="1134"/>
        </w:tabs>
        <w:autoSpaceDE w:val="0"/>
        <w:autoSpaceDN w:val="0"/>
        <w:adjustRightInd w:val="0"/>
        <w:spacing w:after="120"/>
        <w:ind w:left="0" w:firstLine="709"/>
        <w:jc w:val="both"/>
      </w:pPr>
      <w:r>
        <w:t xml:space="preserve">В соответствии с условиями Договора Поставщик обязуется </w:t>
      </w:r>
      <w:proofErr w:type="gramStart"/>
      <w:r>
        <w:t>изготовить и поставить</w:t>
      </w:r>
      <w:proofErr w:type="gramEnd"/>
      <w:r>
        <w:t xml:space="preserve"> для энергоблока № 4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355DDB" w:rsidRDefault="00355DDB" w:rsidP="00355DDB">
      <w:pPr>
        <w:jc w:val="both"/>
      </w:pPr>
      <w:r>
        <w:t>- разработать и/или доработать, а также согласовать с Покупателем и Заказчиком рабочую конструкторскую,</w:t>
      </w:r>
      <w:r>
        <w:rPr>
          <w:rFonts w:eastAsia="Calibri"/>
          <w:sz w:val="28"/>
          <w:szCs w:val="28"/>
          <w:lang w:eastAsia="en-US"/>
        </w:rPr>
        <w:t xml:space="preserve"> </w:t>
      </w:r>
      <w:r>
        <w:t>технологическую, эксплуатационную и ремонтную документацию на Оборудование, ТУ, ТЗ (далее – «Техническая документация») в порядке и на условиях, предусмотренных настоящим Договором;</w:t>
      </w:r>
    </w:p>
    <w:p w:rsidR="00355DDB" w:rsidRDefault="00355DDB" w:rsidP="00355DDB">
      <w:pPr>
        <w:tabs>
          <w:tab w:val="left" w:pos="0"/>
          <w:tab w:val="left" w:pos="1080"/>
        </w:tabs>
        <w:autoSpaceDE w:val="0"/>
        <w:autoSpaceDN w:val="0"/>
        <w:adjustRightInd w:val="0"/>
        <w:spacing w:after="120"/>
        <w:ind w:left="24" w:hanging="24"/>
        <w:jc w:val="both"/>
      </w:pPr>
      <w:r>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355DDB" w:rsidRDefault="00355DDB" w:rsidP="00355DDB">
      <w:pPr>
        <w:tabs>
          <w:tab w:val="left" w:pos="0"/>
        </w:tabs>
        <w:autoSpaceDE w:val="0"/>
        <w:autoSpaceDN w:val="0"/>
        <w:adjustRightInd w:val="0"/>
        <w:spacing w:after="120"/>
        <w:ind w:hanging="24"/>
        <w:jc w:val="both"/>
      </w:pPr>
      <w:proofErr w:type="gramStart"/>
      <w: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w:t>
      </w:r>
      <w:proofErr w:type="spellStart"/>
      <w:r>
        <w:t>т.ч</w:t>
      </w:r>
      <w:proofErr w:type="spellEnd"/>
      <w:r>
        <w:t xml:space="preserve">.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передать Оборудование указанному Покупателем Грузополучателю, произвести шеф-монтаж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355DDB" w:rsidRDefault="00355DDB" w:rsidP="00355DDB">
      <w:pPr>
        <w:pStyle w:val="3"/>
        <w:tabs>
          <w:tab w:val="left" w:pos="567"/>
          <w:tab w:val="left" w:pos="1134"/>
          <w:tab w:val="left" w:pos="1276"/>
        </w:tabs>
        <w:suppressAutoHyphens/>
        <w:spacing w:before="40"/>
        <w:ind w:firstLine="720"/>
        <w:jc w:val="both"/>
        <w:rPr>
          <w:sz w:val="24"/>
          <w:szCs w:val="24"/>
        </w:rPr>
      </w:pPr>
      <w:r>
        <w:rPr>
          <w:sz w:val="24"/>
          <w:szCs w:val="24"/>
        </w:rPr>
        <w:lastRenderedPageBreak/>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355DDB" w:rsidRDefault="00355DDB" w:rsidP="00355DDB">
      <w:pPr>
        <w:tabs>
          <w:tab w:val="left" w:pos="0"/>
        </w:tabs>
        <w:autoSpaceDE w:val="0"/>
        <w:autoSpaceDN w:val="0"/>
        <w:adjustRightInd w:val="0"/>
        <w:spacing w:after="120"/>
        <w:ind w:firstLine="709"/>
        <w:jc w:val="both"/>
      </w:pPr>
      <w:r>
        <w:t xml:space="preserve">2.2. При необходимости выполнения </w:t>
      </w:r>
      <w:proofErr w:type="gramStart"/>
      <w:r>
        <w:t>шеф-наладки</w:t>
      </w:r>
      <w:proofErr w:type="gramEnd"/>
      <w:r>
        <w:t xml:space="preserve"> Поставщик заключает договор с АО «Концерн Росэнергоатом». </w:t>
      </w:r>
    </w:p>
    <w:p w:rsidR="00355DDB" w:rsidRDefault="00355DDB" w:rsidP="00355DDB">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355DDB" w:rsidRDefault="00355DDB" w:rsidP="00355DDB">
      <w:pPr>
        <w:tabs>
          <w:tab w:val="left" w:pos="0"/>
        </w:tabs>
        <w:autoSpaceDE w:val="0"/>
        <w:autoSpaceDN w:val="0"/>
        <w:adjustRightInd w:val="0"/>
        <w:spacing w:after="120"/>
        <w:ind w:firstLine="709"/>
        <w:jc w:val="both"/>
      </w:pPr>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355DDB" w:rsidRDefault="00355DDB" w:rsidP="00355DDB">
      <w:pPr>
        <w:shd w:val="clear" w:color="auto" w:fill="FFFFFF"/>
        <w:tabs>
          <w:tab w:val="left" w:pos="0"/>
        </w:tabs>
        <w:ind w:left="3643" w:firstLine="43"/>
        <w:jc w:val="both"/>
        <w:rPr>
          <w:b/>
        </w:rPr>
      </w:pPr>
      <w:r>
        <w:rPr>
          <w:b/>
        </w:rPr>
        <w:t>Статья 3. Цена Договора</w:t>
      </w:r>
    </w:p>
    <w:p w:rsidR="00355DDB" w:rsidRDefault="00355DDB" w:rsidP="00355DDB">
      <w:pPr>
        <w:pStyle w:val="210"/>
        <w:numPr>
          <w:ilvl w:val="0"/>
          <w:numId w:val="4"/>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534"/>
        <w:gridCol w:w="9765"/>
      </w:tblGrid>
      <w:tr w:rsidR="00355DDB" w:rsidTr="00355DDB">
        <w:trPr>
          <w:trHeight w:val="624"/>
        </w:trPr>
        <w:tc>
          <w:tcPr>
            <w:tcW w:w="534" w:type="dxa"/>
            <w:hideMark/>
          </w:tcPr>
          <w:p w:rsidR="00355DDB" w:rsidRDefault="00355DDB">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355DDB" w:rsidRDefault="00355DDB">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355DDB" w:rsidTr="00355DDB">
        <w:trPr>
          <w:trHeight w:val="624"/>
        </w:trPr>
        <w:tc>
          <w:tcPr>
            <w:tcW w:w="534" w:type="dxa"/>
            <w:hideMark/>
          </w:tcPr>
          <w:p w:rsidR="00355DDB" w:rsidRDefault="00355DDB">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355DDB" w:rsidRDefault="00355DDB">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355DDB" w:rsidTr="00355DDB">
        <w:trPr>
          <w:trHeight w:val="624"/>
        </w:trPr>
        <w:tc>
          <w:tcPr>
            <w:tcW w:w="534" w:type="dxa"/>
            <w:hideMark/>
          </w:tcPr>
          <w:p w:rsidR="00355DDB" w:rsidRDefault="00355DDB">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355DDB" w:rsidRDefault="00355DDB">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355DDB" w:rsidRDefault="00355DDB" w:rsidP="00355DDB">
      <w:pPr>
        <w:tabs>
          <w:tab w:val="left" w:pos="0"/>
        </w:tabs>
        <w:autoSpaceDE w:val="0"/>
        <w:autoSpaceDN w:val="0"/>
        <w:adjustRightInd w:val="0"/>
        <w:spacing w:after="120"/>
        <w:ind w:firstLine="709"/>
        <w:jc w:val="both"/>
        <w:rPr>
          <w:bCs/>
          <w:szCs w:val="28"/>
        </w:rPr>
      </w:pPr>
      <w:r>
        <w:rPr>
          <w:bCs/>
        </w:rPr>
        <w:t xml:space="preserve">3.2. Цена Договора </w:t>
      </w:r>
      <w:proofErr w:type="gramStart"/>
      <w:r>
        <w:rPr>
          <w:bCs/>
        </w:rPr>
        <w:t>является твердой и не подлежит</w:t>
      </w:r>
      <w:proofErr w:type="gramEnd"/>
      <w:r>
        <w:rPr>
          <w:bCs/>
        </w:rPr>
        <w:t xml:space="preserve"> изменению до окончательного выполнения Сторонами своих обязательств по настоящему Договору</w:t>
      </w:r>
      <w:r>
        <w:rPr>
          <w:bCs/>
          <w:szCs w:val="28"/>
        </w:rPr>
        <w:t>.</w:t>
      </w:r>
    </w:p>
    <w:p w:rsidR="00355DDB" w:rsidRDefault="00355DDB" w:rsidP="00355DDB">
      <w:pPr>
        <w:pStyle w:val="21"/>
        <w:tabs>
          <w:tab w:val="left" w:pos="0"/>
        </w:tabs>
        <w:spacing w:after="60" w:line="240" w:lineRule="auto"/>
        <w:ind w:right="113" w:firstLine="709"/>
        <w:jc w:val="both"/>
        <w:rPr>
          <w:bCs/>
        </w:rPr>
      </w:pPr>
      <w:r>
        <w:rPr>
          <w:bCs/>
          <w:szCs w:val="28"/>
        </w:rPr>
        <w:t xml:space="preserve">3.3. </w:t>
      </w:r>
      <w:r>
        <w:rPr>
          <w:bCs/>
        </w:rPr>
        <w:t xml:space="preserve">Цена Договора включает в себя все связанные с исполнением Договора расходы Поставщика, в частности, связанные </w:t>
      </w:r>
      <w:proofErr w:type="gramStart"/>
      <w:r>
        <w:rPr>
          <w:bCs/>
        </w:rPr>
        <w:t>с</w:t>
      </w:r>
      <w:proofErr w:type="gramEnd"/>
      <w:r>
        <w:rPr>
          <w:bCs/>
        </w:rPr>
        <w:t>:</w:t>
      </w:r>
    </w:p>
    <w:p w:rsidR="00355DDB" w:rsidRDefault="00355DDB" w:rsidP="00355DDB">
      <w:pPr>
        <w:pStyle w:val="21"/>
        <w:numPr>
          <w:ilvl w:val="0"/>
          <w:numId w:val="5"/>
        </w:numPr>
        <w:tabs>
          <w:tab w:val="left" w:pos="0"/>
          <w:tab w:val="left" w:pos="284"/>
        </w:tabs>
        <w:spacing w:after="60" w:line="240" w:lineRule="auto"/>
        <w:ind w:left="0" w:right="113" w:firstLine="0"/>
        <w:jc w:val="both"/>
        <w:rPr>
          <w:bCs/>
        </w:rPr>
      </w:pPr>
      <w:r>
        <w:rPr>
          <w:bCs/>
        </w:rPr>
        <w:t>разработкой и/или доработкой и согласованием ТУ и иной Технической документации на Оборудование;</w:t>
      </w:r>
    </w:p>
    <w:p w:rsidR="00355DDB" w:rsidRDefault="00355DDB" w:rsidP="00355DDB">
      <w:pPr>
        <w:pStyle w:val="21"/>
        <w:numPr>
          <w:ilvl w:val="0"/>
          <w:numId w:val="5"/>
        </w:numPr>
        <w:tabs>
          <w:tab w:val="left" w:pos="0"/>
          <w:tab w:val="left" w:pos="284"/>
        </w:tabs>
        <w:spacing w:after="60" w:line="240" w:lineRule="auto"/>
        <w:ind w:left="0" w:right="113" w:firstLine="0"/>
        <w:jc w:val="both"/>
        <w:rPr>
          <w:spacing w:val="-1"/>
        </w:rPr>
      </w:pPr>
      <w:r>
        <w:rPr>
          <w:spacing w:val="-1"/>
        </w:rPr>
        <w:t>предоставлением ИДП;</w:t>
      </w:r>
    </w:p>
    <w:p w:rsidR="00355DDB" w:rsidRDefault="00355DDB" w:rsidP="00355DDB">
      <w:pPr>
        <w:pStyle w:val="21"/>
        <w:numPr>
          <w:ilvl w:val="0"/>
          <w:numId w:val="5"/>
        </w:numPr>
        <w:tabs>
          <w:tab w:val="left" w:pos="0"/>
          <w:tab w:val="left" w:pos="284"/>
        </w:tabs>
        <w:spacing w:after="60" w:line="240" w:lineRule="auto"/>
        <w:ind w:left="0" w:right="113" w:firstLine="0"/>
        <w:jc w:val="both"/>
        <w:rPr>
          <w:spacing w:val="-1"/>
        </w:rPr>
      </w:pPr>
      <w:r>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355DDB" w:rsidRDefault="00355DDB" w:rsidP="00355DDB">
      <w:pPr>
        <w:pStyle w:val="21"/>
        <w:numPr>
          <w:ilvl w:val="0"/>
          <w:numId w:val="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355DDB" w:rsidRDefault="00355DDB" w:rsidP="00355DDB">
      <w:pPr>
        <w:pStyle w:val="21"/>
        <w:numPr>
          <w:ilvl w:val="0"/>
          <w:numId w:val="5"/>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сертификацией Оборудования; </w:t>
      </w:r>
    </w:p>
    <w:p w:rsidR="00355DDB" w:rsidRDefault="00355DDB" w:rsidP="00355DDB">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355DDB" w:rsidRDefault="00355DDB" w:rsidP="00355DDB">
      <w:pPr>
        <w:pStyle w:val="21"/>
        <w:numPr>
          <w:ilvl w:val="0"/>
          <w:numId w:val="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355DDB" w:rsidRDefault="00355DDB" w:rsidP="00355DDB">
      <w:pPr>
        <w:pStyle w:val="21"/>
        <w:numPr>
          <w:ilvl w:val="0"/>
          <w:numId w:val="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355DDB" w:rsidRDefault="00355DDB" w:rsidP="00355DDB">
      <w:pPr>
        <w:pStyle w:val="21"/>
        <w:numPr>
          <w:ilvl w:val="0"/>
          <w:numId w:val="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355DDB" w:rsidRDefault="00355DDB" w:rsidP="00355DDB">
      <w:pPr>
        <w:pStyle w:val="21"/>
        <w:numPr>
          <w:ilvl w:val="0"/>
          <w:numId w:val="5"/>
        </w:numPr>
        <w:tabs>
          <w:tab w:val="left" w:pos="0"/>
          <w:tab w:val="left" w:pos="284"/>
        </w:tabs>
        <w:spacing w:after="60" w:line="240" w:lineRule="auto"/>
        <w:ind w:left="0" w:right="113" w:firstLine="0"/>
        <w:jc w:val="both"/>
        <w:rPr>
          <w:bCs/>
        </w:rPr>
      </w:pPr>
      <w:r>
        <w:rPr>
          <w:bCs/>
        </w:rPr>
        <w:lastRenderedPageBreak/>
        <w:t>страхованием Оборудования (по требованию Покупателя), как это определено условиями настоящего Договора;</w:t>
      </w:r>
    </w:p>
    <w:p w:rsidR="00355DDB" w:rsidRDefault="00355DDB" w:rsidP="00355DDB">
      <w:pPr>
        <w:pStyle w:val="21"/>
        <w:numPr>
          <w:ilvl w:val="0"/>
          <w:numId w:val="5"/>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355DDB" w:rsidRDefault="00355DDB" w:rsidP="00355DDB">
      <w:pPr>
        <w:pStyle w:val="21"/>
        <w:numPr>
          <w:ilvl w:val="0"/>
          <w:numId w:val="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355DDB" w:rsidRDefault="00355DDB" w:rsidP="00355DDB">
      <w:pPr>
        <w:numPr>
          <w:ilvl w:val="0"/>
          <w:numId w:val="5"/>
        </w:numPr>
        <w:tabs>
          <w:tab w:val="left" w:pos="0"/>
          <w:tab w:val="left" w:pos="284"/>
        </w:tabs>
        <w:autoSpaceDE w:val="0"/>
        <w:autoSpaceDN w:val="0"/>
        <w:adjustRightInd w:val="0"/>
        <w:spacing w:after="120"/>
        <w:ind w:left="0" w:firstLine="0"/>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355DDB" w:rsidRDefault="00355DDB" w:rsidP="00355DDB">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355DDB" w:rsidRDefault="00355DDB" w:rsidP="00355DDB">
      <w:pPr>
        <w:tabs>
          <w:tab w:val="left" w:pos="0"/>
          <w:tab w:val="left" w:pos="1276"/>
        </w:tabs>
        <w:autoSpaceDE w:val="0"/>
        <w:autoSpaceDN w:val="0"/>
        <w:adjustRightInd w:val="0"/>
        <w:spacing w:after="120"/>
        <w:ind w:firstLine="709"/>
        <w:jc w:val="both"/>
        <w:rPr>
          <w:bCs/>
        </w:rPr>
      </w:pPr>
      <w:r>
        <w:rPr>
          <w:color w:val="000000"/>
        </w:rPr>
        <w:t xml:space="preserve">3.4. </w:t>
      </w:r>
      <w:r>
        <w:rPr>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355DDB" w:rsidRDefault="00355DDB" w:rsidP="00355DDB">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355DDB" w:rsidRDefault="00355DDB" w:rsidP="00355DDB">
      <w:pPr>
        <w:shd w:val="clear" w:color="auto" w:fill="FFFFFF"/>
        <w:tabs>
          <w:tab w:val="left" w:pos="0"/>
        </w:tabs>
        <w:ind w:left="120"/>
        <w:jc w:val="center"/>
        <w:rPr>
          <w:b/>
          <w:bCs/>
          <w:spacing w:val="-1"/>
        </w:rPr>
      </w:pPr>
    </w:p>
    <w:p w:rsidR="00355DDB" w:rsidRDefault="00355DDB" w:rsidP="00355DDB">
      <w:pPr>
        <w:pStyle w:val="a6"/>
        <w:widowControl w:val="0"/>
        <w:tabs>
          <w:tab w:val="left" w:pos="0"/>
        </w:tabs>
        <w:suppressAutoHyphens/>
        <w:ind w:left="0" w:firstLine="709"/>
        <w:jc w:val="both"/>
        <w:rPr>
          <w:bCs/>
          <w:szCs w:val="28"/>
        </w:rPr>
      </w:pPr>
      <w:r>
        <w:rPr>
          <w:bCs/>
          <w:szCs w:val="28"/>
        </w:rPr>
        <w:t>4.1. Покупатель оплачивает Поставщику сумму равную Цене Договора следующим образом:</w:t>
      </w:r>
    </w:p>
    <w:p w:rsidR="00355DDB" w:rsidRDefault="00355DDB" w:rsidP="00355DDB">
      <w:pPr>
        <w:pStyle w:val="a6"/>
        <w:widowControl w:val="0"/>
        <w:tabs>
          <w:tab w:val="left" w:pos="0"/>
        </w:tabs>
        <w:suppressAutoHyphens/>
        <w:ind w:left="0" w:firstLine="720"/>
        <w:jc w:val="both"/>
        <w:rPr>
          <w:bCs/>
          <w:szCs w:val="28"/>
        </w:rPr>
      </w:pPr>
      <w:r>
        <w:rPr>
          <w:bCs/>
          <w:szCs w:val="28"/>
        </w:rPr>
        <w:t>4.1.1.</w:t>
      </w:r>
      <w:r>
        <w:rPr>
          <w:bCs/>
          <w:i/>
          <w:szCs w:val="28"/>
        </w:rPr>
        <w:t xml:space="preserve"> </w:t>
      </w:r>
      <w:proofErr w:type="gramStart"/>
      <w:r>
        <w:rPr>
          <w:bCs/>
          <w:szCs w:val="28"/>
        </w:rPr>
        <w:t xml:space="preserve">Авансовый платеж в размере </w:t>
      </w:r>
      <w:r w:rsidR="000F3F82">
        <w:rPr>
          <w:bCs/>
          <w:szCs w:val="28"/>
        </w:rPr>
        <w:t>30</w:t>
      </w:r>
      <w:r>
        <w:rPr>
          <w:bCs/>
          <w:szCs w:val="28"/>
        </w:rPr>
        <w:t>% (</w:t>
      </w:r>
      <w:r w:rsidR="000F3F82">
        <w:rPr>
          <w:bCs/>
          <w:szCs w:val="28"/>
        </w:rPr>
        <w:t>тридцать</w:t>
      </w:r>
      <w:r>
        <w:rPr>
          <w:bCs/>
          <w:szCs w:val="28"/>
        </w:rPr>
        <w:t xml:space="preserve"> процентов) от общей цены Договора, в том числе НДС 18%, перечисляется Покупателем на расчетный счет Поставщика в течение 20 (двадцати) календарных дней с даты получения 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w:t>
      </w:r>
      <w:proofErr w:type="gramEnd"/>
      <w:r>
        <w:t xml:space="preserve"> До представления указанных обеспечений Покупатель не производит выплату авансового платежа.</w:t>
      </w:r>
    </w:p>
    <w:p w:rsidR="00355DDB" w:rsidRDefault="00355DDB" w:rsidP="00355DDB">
      <w:pPr>
        <w:pStyle w:val="a6"/>
        <w:widowControl w:val="0"/>
        <w:tabs>
          <w:tab w:val="left" w:pos="0"/>
        </w:tabs>
        <w:suppressAutoHyphens/>
        <w:ind w:left="24" w:firstLine="709"/>
        <w:jc w:val="both"/>
        <w:rPr>
          <w:bCs/>
          <w:szCs w:val="28"/>
        </w:rPr>
      </w:pPr>
      <w:r>
        <w:rPr>
          <w:bCs/>
          <w:szCs w:val="28"/>
        </w:rPr>
        <w:t>Поставщик в соответствии с НК РФ в течение 5 дней предоставит Покупателю счет-фактуру на сумму полученного аванса.</w:t>
      </w:r>
    </w:p>
    <w:p w:rsidR="00355DDB" w:rsidRDefault="00355DDB" w:rsidP="00355DDB">
      <w:pPr>
        <w:pStyle w:val="a6"/>
        <w:widowControl w:val="0"/>
        <w:tabs>
          <w:tab w:val="left" w:pos="0"/>
        </w:tabs>
        <w:suppressAutoHyphens/>
        <w:ind w:left="24" w:firstLine="709"/>
        <w:jc w:val="both"/>
        <w:rPr>
          <w:bCs/>
          <w:szCs w:val="28"/>
        </w:rPr>
      </w:pPr>
      <w:r>
        <w:rPr>
          <w:bCs/>
          <w:szCs w:val="28"/>
        </w:rPr>
        <w:t>4.1.2. Окончательный расчет по Договору производится Покупателем c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оформленног</w:t>
      </w:r>
      <w:proofErr w:type="gramStart"/>
      <w:r>
        <w:rPr>
          <w:bCs/>
          <w:szCs w:val="28"/>
        </w:rPr>
        <w:t>о(</w:t>
      </w:r>
      <w:proofErr w:type="spellStart"/>
      <w:proofErr w:type="gramEnd"/>
      <w:r>
        <w:rPr>
          <w:bCs/>
          <w:szCs w:val="28"/>
        </w:rPr>
        <w:t>ных</w:t>
      </w:r>
      <w:proofErr w:type="spellEnd"/>
      <w:r>
        <w:rPr>
          <w:bCs/>
          <w:szCs w:val="28"/>
        </w:rPr>
        <w:t>) Покупателем, и при наличии оригиналов следующих документов, представленных Поставщиком:</w:t>
      </w:r>
    </w:p>
    <w:p w:rsidR="00355DDB" w:rsidRDefault="00355DDB" w:rsidP="00355DDB">
      <w:pPr>
        <w:pStyle w:val="a6"/>
        <w:widowControl w:val="0"/>
        <w:tabs>
          <w:tab w:val="left" w:pos="0"/>
        </w:tabs>
        <w:suppressAutoHyphens/>
        <w:ind w:left="24" w:firstLine="709"/>
        <w:jc w:val="both"/>
        <w:rPr>
          <w:bCs/>
          <w:szCs w:val="28"/>
        </w:rPr>
      </w:pPr>
      <w:r>
        <w:rPr>
          <w:bCs/>
          <w:szCs w:val="28"/>
        </w:rPr>
        <w:t>- Счета Поставщика;</w:t>
      </w:r>
    </w:p>
    <w:p w:rsidR="00355DDB" w:rsidRDefault="00355DDB" w:rsidP="00355DDB">
      <w:pPr>
        <w:pStyle w:val="a6"/>
        <w:widowControl w:val="0"/>
        <w:tabs>
          <w:tab w:val="left" w:pos="0"/>
        </w:tabs>
        <w:suppressAutoHyphens/>
        <w:ind w:left="24" w:firstLine="709"/>
        <w:jc w:val="both"/>
        <w:rPr>
          <w:bCs/>
          <w:szCs w:val="28"/>
        </w:rPr>
      </w:pPr>
      <w:r>
        <w:rPr>
          <w:bCs/>
          <w:szCs w:val="28"/>
        </w:rPr>
        <w:t>- Счета-фактуры Поставщика – 1 экземпляр;</w:t>
      </w:r>
    </w:p>
    <w:p w:rsidR="00355DDB" w:rsidRDefault="00355DDB" w:rsidP="00355DDB">
      <w:pPr>
        <w:pStyle w:val="a6"/>
        <w:widowControl w:val="0"/>
        <w:tabs>
          <w:tab w:val="left" w:pos="0"/>
        </w:tabs>
        <w:suppressAutoHyphens/>
        <w:ind w:left="24" w:firstLine="709"/>
        <w:jc w:val="both"/>
        <w:rPr>
          <w:bCs/>
          <w:szCs w:val="28"/>
        </w:rPr>
      </w:pPr>
      <w:r>
        <w:rPr>
          <w:bCs/>
          <w:szCs w:val="28"/>
        </w:rPr>
        <w:t>- Транспортной накладной/ ТТН (форма 1-Т) – 1 экземпляр;</w:t>
      </w:r>
    </w:p>
    <w:p w:rsidR="00355DDB" w:rsidRDefault="00355DDB" w:rsidP="00355DDB">
      <w:pPr>
        <w:pStyle w:val="a6"/>
        <w:widowControl w:val="0"/>
        <w:tabs>
          <w:tab w:val="left" w:pos="0"/>
        </w:tabs>
        <w:suppressAutoHyphens/>
        <w:ind w:left="24" w:firstLine="709"/>
        <w:jc w:val="both"/>
        <w:rPr>
          <w:bCs/>
          <w:szCs w:val="28"/>
        </w:rPr>
      </w:pPr>
      <w:r>
        <w:rPr>
          <w:bCs/>
          <w:szCs w:val="28"/>
        </w:rPr>
        <w:t>- Товарной накладной (ТОРГ-12) – 2 экземпляра;</w:t>
      </w:r>
    </w:p>
    <w:p w:rsidR="00355DDB" w:rsidRDefault="00355DDB" w:rsidP="00355DDB">
      <w:pPr>
        <w:pStyle w:val="a6"/>
        <w:widowControl w:val="0"/>
        <w:tabs>
          <w:tab w:val="left" w:pos="0"/>
        </w:tabs>
        <w:suppressAutoHyphens/>
        <w:ind w:left="24" w:firstLine="709"/>
        <w:jc w:val="both"/>
        <w:rPr>
          <w:bCs/>
          <w:szCs w:val="28"/>
        </w:rPr>
      </w:pPr>
      <w:r>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355DDB" w:rsidRDefault="00355DDB" w:rsidP="00355DDB">
      <w:pPr>
        <w:pStyle w:val="a6"/>
        <w:widowControl w:val="0"/>
        <w:numPr>
          <w:ilvl w:val="2"/>
          <w:numId w:val="7"/>
        </w:numPr>
        <w:tabs>
          <w:tab w:val="clear" w:pos="720"/>
          <w:tab w:val="left" w:pos="0"/>
          <w:tab w:val="left" w:pos="1134"/>
        </w:tabs>
        <w:suppressAutoHyphens/>
        <w:spacing w:after="0"/>
        <w:ind w:left="0" w:firstLine="709"/>
        <w:jc w:val="both"/>
        <w:rPr>
          <w:bCs/>
          <w:szCs w:val="28"/>
        </w:rPr>
      </w:pPr>
      <w:r>
        <w:rPr>
          <w:bCs/>
          <w:szCs w:val="28"/>
        </w:rPr>
        <w:t xml:space="preserve">При необходимости выполнения работ по испытанию, </w:t>
      </w:r>
      <w:proofErr w:type="gramStart"/>
      <w:r>
        <w:rPr>
          <w:bCs/>
          <w:szCs w:val="28"/>
        </w:rPr>
        <w:t>шеф-монтажу</w:t>
      </w:r>
      <w:proofErr w:type="gramEnd"/>
      <w:r>
        <w:rPr>
          <w:bCs/>
          <w:szCs w:val="28"/>
        </w:rPr>
        <w:t xml:space="preserve"> Оборудования сумма, предусмотренная п. 4.1.2.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w:t>
      </w:r>
      <w:r>
        <w:rPr>
          <w:bCs/>
          <w:szCs w:val="28"/>
        </w:rPr>
        <w:lastRenderedPageBreak/>
        <w:t xml:space="preserve">выполненных работ по испытанию, </w:t>
      </w:r>
      <w:proofErr w:type="gramStart"/>
      <w:r>
        <w:rPr>
          <w:bCs/>
          <w:szCs w:val="28"/>
        </w:rPr>
        <w:t>шеф-монтажу</w:t>
      </w:r>
      <w:proofErr w:type="gramEnd"/>
      <w:r>
        <w:rPr>
          <w:bCs/>
          <w:szCs w:val="28"/>
        </w:rPr>
        <w:t xml:space="preserve"> Оборудования.</w:t>
      </w:r>
    </w:p>
    <w:p w:rsidR="00355DDB" w:rsidRDefault="00355DDB" w:rsidP="00355DDB">
      <w:pPr>
        <w:pStyle w:val="a6"/>
        <w:widowControl w:val="0"/>
        <w:tabs>
          <w:tab w:val="left" w:pos="0"/>
          <w:tab w:val="left" w:pos="1134"/>
        </w:tabs>
        <w:suppressAutoHyphens/>
        <w:spacing w:after="0"/>
        <w:ind w:left="0" w:firstLine="720"/>
        <w:jc w:val="both"/>
        <w:rPr>
          <w:bCs/>
        </w:rPr>
      </w:pPr>
      <w:r>
        <w:rPr>
          <w:bCs/>
          <w:szCs w:val="28"/>
        </w:rPr>
        <w:t xml:space="preserve">4.1.4. </w:t>
      </w:r>
      <w:r>
        <w:t>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или перечисления денежных средств на счет Покупателя (обеспечительного взноса) в обеспечение исполнения гарантийных обязательств Поставщика.</w:t>
      </w:r>
    </w:p>
    <w:p w:rsidR="00355DDB" w:rsidRDefault="00355DDB" w:rsidP="00355DDB">
      <w:pPr>
        <w:pStyle w:val="a6"/>
        <w:widowControl w:val="0"/>
        <w:numPr>
          <w:ilvl w:val="1"/>
          <w:numId w:val="7"/>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355DDB" w:rsidRDefault="00355DDB" w:rsidP="00355DDB">
      <w:pPr>
        <w:pStyle w:val="a6"/>
        <w:widowControl w:val="0"/>
        <w:numPr>
          <w:ilvl w:val="1"/>
          <w:numId w:val="7"/>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355DDB" w:rsidRDefault="00355DDB" w:rsidP="00355DDB">
      <w:pPr>
        <w:numPr>
          <w:ilvl w:val="1"/>
          <w:numId w:val="7"/>
        </w:numPr>
        <w:shd w:val="clear" w:color="auto" w:fill="FFFFFF"/>
        <w:tabs>
          <w:tab w:val="left" w:pos="0"/>
          <w:tab w:val="left" w:pos="1134"/>
        </w:tabs>
        <w:ind w:left="0" w:right="19" w:firstLine="709"/>
        <w:jc w:val="both"/>
      </w:pPr>
      <w:r>
        <w:t>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355DDB" w:rsidRDefault="00355DDB" w:rsidP="00355DDB">
      <w:pPr>
        <w:numPr>
          <w:ilvl w:val="1"/>
          <w:numId w:val="7"/>
        </w:numPr>
        <w:shd w:val="clear" w:color="auto" w:fill="FFFFFF"/>
        <w:tabs>
          <w:tab w:val="left" w:pos="0"/>
          <w:tab w:val="left" w:pos="1134"/>
        </w:tabs>
        <w:ind w:left="0" w:right="19" w:firstLine="709"/>
        <w:jc w:val="both"/>
      </w:pPr>
      <w:r>
        <w:t>Поставщик является самостоятельным плательщиком налогов и сборов в соответствии с законодательством Российской Федерации.</w:t>
      </w:r>
    </w:p>
    <w:p w:rsidR="00355DDB" w:rsidRDefault="00355DDB" w:rsidP="00355DDB">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w:t>
      </w:r>
    </w:p>
    <w:p w:rsidR="00355DDB" w:rsidRDefault="00355DDB" w:rsidP="00355DDB">
      <w:pPr>
        <w:pStyle w:val="3"/>
        <w:tabs>
          <w:tab w:val="left" w:pos="567"/>
          <w:tab w:val="left" w:pos="1134"/>
          <w:tab w:val="left" w:pos="1276"/>
          <w:tab w:val="num" w:pos="1390"/>
        </w:tabs>
        <w:suppressAutoHyphens/>
        <w:spacing w:before="40"/>
        <w:ind w:firstLine="709"/>
        <w:jc w:val="both"/>
        <w:rPr>
          <w:sz w:val="24"/>
          <w:szCs w:val="24"/>
        </w:rPr>
      </w:pPr>
      <w:r>
        <w:rPr>
          <w:sz w:val="24"/>
          <w:szCs w:val="24"/>
        </w:rPr>
        <w:t>4.7.</w:t>
      </w:r>
      <w:r>
        <w:t xml:space="preserve"> </w:t>
      </w:r>
      <w:r>
        <w:rPr>
          <w:sz w:val="24"/>
          <w:szCs w:val="24"/>
        </w:rPr>
        <w:t>Стороны обязаны ежеквартально производить сверку расчетов по обязательствам, возникшим из настоящего Договора.</w:t>
      </w:r>
    </w:p>
    <w:p w:rsidR="00355DDB" w:rsidRDefault="00355DDB" w:rsidP="00355DDB">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355DDB" w:rsidRDefault="00355DDB" w:rsidP="00355DDB">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355DDB" w:rsidRDefault="00355DDB" w:rsidP="00355DDB">
      <w:pPr>
        <w:shd w:val="clear" w:color="auto" w:fill="FFFFFF"/>
        <w:tabs>
          <w:tab w:val="left" w:pos="0"/>
          <w:tab w:val="left" w:pos="1134"/>
        </w:tabs>
        <w:ind w:firstLine="709"/>
        <w:jc w:val="both"/>
      </w:pPr>
      <w:r>
        <w:t xml:space="preserve">4.8. На сумму любого долга Покупателя перед Поставщиком по настоящему договору проценты, предусмотренные статьей 317.1 Гражданского кодекса РФ, не </w:t>
      </w:r>
      <w:proofErr w:type="gramStart"/>
      <w:r>
        <w:t>начисляются и не выплачиваются</w:t>
      </w:r>
      <w:proofErr w:type="gramEnd"/>
      <w:r>
        <w:t>.</w:t>
      </w:r>
    </w:p>
    <w:p w:rsidR="00355DDB" w:rsidRDefault="00355DDB" w:rsidP="00355DDB">
      <w:pPr>
        <w:shd w:val="clear" w:color="auto" w:fill="FFFFFF"/>
        <w:tabs>
          <w:tab w:val="left" w:pos="0"/>
          <w:tab w:val="left" w:pos="1134"/>
        </w:tabs>
        <w:ind w:firstLine="709"/>
        <w:jc w:val="both"/>
      </w:pPr>
    </w:p>
    <w:p w:rsidR="00355DDB" w:rsidRDefault="00355DDB" w:rsidP="00355DDB">
      <w:pPr>
        <w:tabs>
          <w:tab w:val="left" w:pos="0"/>
        </w:tabs>
        <w:ind w:firstLine="709"/>
        <w:jc w:val="center"/>
        <w:rPr>
          <w:b/>
          <w:lang w:val="en-US"/>
        </w:rPr>
      </w:pPr>
      <w:r>
        <w:rPr>
          <w:b/>
        </w:rPr>
        <w:t>Статья 5. Сроки поставки Оборудования</w:t>
      </w:r>
    </w:p>
    <w:p w:rsidR="00355DDB" w:rsidRDefault="00355DDB" w:rsidP="00355DDB">
      <w:pPr>
        <w:tabs>
          <w:tab w:val="left" w:pos="0"/>
        </w:tabs>
        <w:ind w:firstLine="709"/>
        <w:jc w:val="center"/>
        <w:rPr>
          <w:b/>
          <w:lang w:val="en-US"/>
        </w:rPr>
      </w:pPr>
    </w:p>
    <w:p w:rsidR="00355DDB" w:rsidRDefault="00355DDB" w:rsidP="00355DDB">
      <w:pPr>
        <w:pStyle w:val="3"/>
        <w:numPr>
          <w:ilvl w:val="1"/>
          <w:numId w:val="8"/>
        </w:numPr>
        <w:tabs>
          <w:tab w:val="left" w:pos="0"/>
          <w:tab w:val="left" w:pos="1134"/>
        </w:tabs>
        <w:suppressAutoHyphens/>
        <w:ind w:left="0" w:firstLine="709"/>
        <w:jc w:val="both"/>
        <w:rPr>
          <w:sz w:val="24"/>
          <w:szCs w:val="24"/>
        </w:rPr>
      </w:pPr>
      <w:r>
        <w:rPr>
          <w:sz w:val="24"/>
          <w:szCs w:val="24"/>
        </w:rPr>
        <w:t xml:space="preserve">Поставщик обязуется </w:t>
      </w:r>
      <w:proofErr w:type="gramStart"/>
      <w:r>
        <w:rPr>
          <w:sz w:val="24"/>
          <w:szCs w:val="24"/>
        </w:rPr>
        <w:t>изготовить и поставить</w:t>
      </w:r>
      <w:proofErr w:type="gramEnd"/>
      <w:r>
        <w:rPr>
          <w:sz w:val="24"/>
          <w:szCs w:val="24"/>
        </w:rPr>
        <w:t xml:space="preserve"> Оборудование в сроки, указанные в Спецификации (Приложение №1 к Договору). </w:t>
      </w:r>
    </w:p>
    <w:p w:rsidR="00355DDB" w:rsidRDefault="00355DDB" w:rsidP="00355DDB">
      <w:pPr>
        <w:pStyle w:val="3"/>
        <w:numPr>
          <w:ilvl w:val="1"/>
          <w:numId w:val="8"/>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355DDB" w:rsidRDefault="00355DDB" w:rsidP="00355DDB">
      <w:pPr>
        <w:widowControl w:val="0"/>
        <w:numPr>
          <w:ilvl w:val="1"/>
          <w:numId w:val="8"/>
        </w:numPr>
        <w:shd w:val="clear" w:color="auto" w:fill="FFFFFF"/>
        <w:tabs>
          <w:tab w:val="left" w:pos="0"/>
          <w:tab w:val="left" w:pos="1134"/>
        </w:tabs>
        <w:autoSpaceDE w:val="0"/>
        <w:autoSpaceDN w:val="0"/>
        <w:adjustRightInd w:val="0"/>
        <w:ind w:left="0" w:firstLine="709"/>
        <w:jc w:val="both"/>
        <w:rPr>
          <w:spacing w:val="-6"/>
        </w:rPr>
      </w:pPr>
      <w:r>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355DDB" w:rsidRDefault="00355DDB" w:rsidP="00355DDB">
      <w:pPr>
        <w:pStyle w:val="3"/>
        <w:numPr>
          <w:ilvl w:val="1"/>
          <w:numId w:val="8"/>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355DDB" w:rsidRDefault="00355DDB" w:rsidP="00355DDB">
      <w:pPr>
        <w:pStyle w:val="3"/>
        <w:tabs>
          <w:tab w:val="left" w:pos="0"/>
          <w:tab w:val="left" w:pos="1134"/>
        </w:tabs>
        <w:suppressAutoHyphens/>
        <w:spacing w:after="120"/>
        <w:ind w:firstLine="720"/>
        <w:jc w:val="both"/>
        <w:rPr>
          <w:noProof/>
          <w:sz w:val="24"/>
          <w:szCs w:val="24"/>
        </w:rPr>
      </w:pPr>
      <w:r>
        <w:rPr>
          <w:noProof/>
          <w:sz w:val="24"/>
          <w:szCs w:val="24"/>
        </w:rPr>
        <w:lastRenderedPageBreak/>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355DDB" w:rsidRDefault="00355DDB" w:rsidP="00355DDB">
      <w:pPr>
        <w:pStyle w:val="3"/>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0F3F82" w:rsidRPr="000F3F82">
        <w:rPr>
          <w:b/>
          <w:noProof/>
          <w:sz w:val="24"/>
          <w:szCs w:val="24"/>
        </w:rPr>
        <w:t>17.07.2017г.</w:t>
      </w:r>
    </w:p>
    <w:p w:rsidR="00355DDB" w:rsidRDefault="00355DDB" w:rsidP="00355DDB">
      <w:pPr>
        <w:pStyle w:val="3"/>
        <w:tabs>
          <w:tab w:val="left" w:pos="0"/>
          <w:tab w:val="left" w:pos="1134"/>
        </w:tabs>
        <w:suppressAutoHyphens/>
        <w:spacing w:after="120"/>
        <w:ind w:firstLine="720"/>
        <w:jc w:val="both"/>
        <w:rPr>
          <w:noProof/>
          <w:sz w:val="24"/>
          <w:szCs w:val="24"/>
        </w:rPr>
      </w:pPr>
      <w:r>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355DDB" w:rsidRDefault="00355DDB" w:rsidP="00355DDB">
      <w:pPr>
        <w:tabs>
          <w:tab w:val="left" w:pos="0"/>
        </w:tabs>
        <w:ind w:firstLine="709"/>
        <w:jc w:val="center"/>
        <w:rPr>
          <w:b/>
          <w:color w:val="000000"/>
        </w:rPr>
      </w:pPr>
    </w:p>
    <w:p w:rsidR="00355DDB" w:rsidRDefault="00355DDB" w:rsidP="00355DDB">
      <w:pPr>
        <w:tabs>
          <w:tab w:val="left" w:pos="0"/>
        </w:tabs>
        <w:ind w:firstLine="709"/>
        <w:jc w:val="center"/>
        <w:rPr>
          <w:b/>
          <w:color w:val="000000"/>
        </w:rPr>
      </w:pPr>
      <w:r>
        <w:rPr>
          <w:b/>
          <w:color w:val="000000"/>
        </w:rPr>
        <w:t>Статья 6. Обеспечения, предоставляемые Поставщиком</w:t>
      </w:r>
    </w:p>
    <w:p w:rsidR="00355DDB" w:rsidRDefault="00355DDB" w:rsidP="00355DDB">
      <w:pPr>
        <w:tabs>
          <w:tab w:val="left" w:pos="0"/>
        </w:tabs>
        <w:ind w:firstLine="709"/>
        <w:jc w:val="center"/>
        <w:rPr>
          <w:b/>
          <w:color w:val="000000"/>
        </w:rPr>
      </w:pPr>
    </w:p>
    <w:p w:rsidR="00355DDB" w:rsidRDefault="00355DDB" w:rsidP="00355DDB">
      <w:pPr>
        <w:tabs>
          <w:tab w:val="left" w:pos="0"/>
        </w:tabs>
        <w:ind w:firstLine="709"/>
        <w:jc w:val="both"/>
        <w:rPr>
          <w:noProof/>
        </w:rPr>
      </w:pPr>
      <w:r>
        <w:rPr>
          <w:noProof/>
        </w:rPr>
        <w:t>6.1. 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p>
    <w:p w:rsidR="00355DDB" w:rsidRDefault="00355DDB" w:rsidP="00355DDB">
      <w:pPr>
        <w:tabs>
          <w:tab w:val="left" w:pos="0"/>
        </w:tabs>
        <w:ind w:firstLine="709"/>
        <w:jc w:val="both"/>
        <w:rPr>
          <w:noProof/>
        </w:rPr>
      </w:pPr>
      <w:r>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355DDB" w:rsidRDefault="00355DDB" w:rsidP="00355DDB">
      <w:pPr>
        <w:tabs>
          <w:tab w:val="left" w:pos="0"/>
        </w:tabs>
        <w:ind w:firstLine="709"/>
        <w:jc w:val="both"/>
        <w:rPr>
          <w:noProof/>
        </w:rPr>
      </w:pPr>
      <w:r>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Pr>
          <w:noProof/>
        </w:rPr>
        <w:t xml:space="preserve">При этом гарантия должна сопровождаться инструкцией банка-гаранта по системе </w:t>
      </w:r>
      <w:r>
        <w:rPr>
          <w:noProof/>
          <w:lang w:val="en-US"/>
        </w:rPr>
        <w:t>SWIFT</w:t>
      </w:r>
      <w:r>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355DDB" w:rsidRDefault="00355DDB" w:rsidP="00355DDB">
      <w:pPr>
        <w:tabs>
          <w:tab w:val="left" w:pos="0"/>
        </w:tabs>
        <w:ind w:firstLine="709"/>
        <w:jc w:val="both"/>
        <w:rPr>
          <w:noProof/>
        </w:rPr>
      </w:pPr>
      <w:r>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355DDB" w:rsidRDefault="00355DDB" w:rsidP="00355DDB">
      <w:pPr>
        <w:tabs>
          <w:tab w:val="left" w:pos="0"/>
        </w:tabs>
        <w:ind w:firstLine="709"/>
        <w:jc w:val="both"/>
        <w:rPr>
          <w:noProof/>
        </w:rPr>
      </w:pPr>
      <w:r>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355DDB" w:rsidRPr="00355DDB" w:rsidRDefault="00355DDB" w:rsidP="00355DDB">
      <w:pPr>
        <w:tabs>
          <w:tab w:val="left" w:pos="0"/>
        </w:tabs>
        <w:ind w:firstLine="709"/>
        <w:jc w:val="both"/>
        <w:rPr>
          <w:noProof/>
        </w:rPr>
      </w:pPr>
      <w:r>
        <w:rPr>
          <w:noProof/>
        </w:rPr>
        <w:t>6.1.4. Договора поручительства с подписью уполномоченного лица Поручителя и печатью Поручителя.</w:t>
      </w:r>
    </w:p>
    <w:p w:rsidR="00355DDB" w:rsidRDefault="00355DDB" w:rsidP="00355DDB">
      <w:pPr>
        <w:tabs>
          <w:tab w:val="left" w:pos="0"/>
        </w:tabs>
        <w:ind w:firstLine="709"/>
        <w:jc w:val="both"/>
        <w:rPr>
          <w:noProof/>
        </w:rPr>
      </w:pPr>
      <w:r>
        <w:rPr>
          <w:noProof/>
        </w:rPr>
        <w:t>6.1.5. В форме денежных средств путем их перечисления Покупателю (обеспечительный взнос).</w:t>
      </w:r>
    </w:p>
    <w:p w:rsidR="00355DDB" w:rsidRDefault="00355DDB" w:rsidP="00355DDB">
      <w:pPr>
        <w:tabs>
          <w:tab w:val="left" w:pos="0"/>
        </w:tabs>
        <w:ind w:firstLine="709"/>
        <w:jc w:val="both"/>
        <w:rPr>
          <w:noProof/>
        </w:rPr>
      </w:pPr>
      <w:r>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355DDB" w:rsidRDefault="00355DDB" w:rsidP="00355DDB">
      <w:pPr>
        <w:tabs>
          <w:tab w:val="left" w:pos="0"/>
        </w:tabs>
        <w:ind w:firstLine="709"/>
        <w:jc w:val="both"/>
        <w:rPr>
          <w:noProof/>
        </w:rPr>
      </w:pPr>
      <w:r>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355DDB" w:rsidRDefault="00355DDB" w:rsidP="00355DDB">
      <w:pPr>
        <w:tabs>
          <w:tab w:val="left" w:pos="0"/>
        </w:tabs>
        <w:ind w:firstLine="709"/>
        <w:jc w:val="both"/>
        <w:rPr>
          <w:noProof/>
        </w:rPr>
      </w:pPr>
      <w:r>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355DDB" w:rsidRDefault="00355DDB" w:rsidP="00355DDB">
      <w:pPr>
        <w:tabs>
          <w:tab w:val="left" w:pos="0"/>
        </w:tabs>
        <w:ind w:firstLine="709"/>
        <w:jc w:val="both"/>
        <w:rPr>
          <w:noProof/>
        </w:rPr>
      </w:pPr>
      <w:r>
        <w:rPr>
          <w:noProof/>
        </w:rPr>
        <w:t>6.3. Договор поручительства заключается по формам, установленным в Приложении № 19, Приложении № 20, Приложении № 21 к настоящему Договору.</w:t>
      </w:r>
    </w:p>
    <w:p w:rsidR="00355DDB" w:rsidRDefault="00355DDB" w:rsidP="00355DDB">
      <w:pPr>
        <w:tabs>
          <w:tab w:val="left" w:pos="0"/>
        </w:tabs>
        <w:ind w:firstLine="709"/>
        <w:jc w:val="both"/>
        <w:rPr>
          <w:noProof/>
        </w:rPr>
      </w:pPr>
      <w:r>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форме, установленной в Приложении № 19а к настоящему Договору.</w:t>
      </w:r>
    </w:p>
    <w:p w:rsidR="00355DDB" w:rsidRDefault="00355DDB" w:rsidP="00355DDB">
      <w:pPr>
        <w:tabs>
          <w:tab w:val="left" w:pos="0"/>
        </w:tabs>
        <w:ind w:firstLine="709"/>
        <w:jc w:val="both"/>
        <w:rPr>
          <w:noProof/>
        </w:rPr>
      </w:pPr>
      <w:r>
        <w:rPr>
          <w:noProof/>
        </w:rPr>
        <w:t xml:space="preserve">6.4. В случае, если обеспечение исполнения Договора не было предоставлено Поставщиком до заключения настоящего Договора, Поставщик обязан в срок не более 15 </w:t>
      </w:r>
      <w:r>
        <w:rPr>
          <w:noProof/>
        </w:rPr>
        <w:lastRenderedPageBreak/>
        <w:t>(пятнадцати)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355DDB" w:rsidRDefault="00355DDB" w:rsidP="00355DDB">
      <w:pPr>
        <w:tabs>
          <w:tab w:val="left" w:pos="0"/>
        </w:tabs>
        <w:ind w:firstLine="709"/>
        <w:jc w:val="both"/>
        <w:rPr>
          <w:noProof/>
        </w:rPr>
      </w:pPr>
      <w:r>
        <w:rPr>
          <w:noProof/>
        </w:rPr>
        <w:t>6.5. 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355DDB" w:rsidRDefault="00355DDB" w:rsidP="00355DDB">
      <w:pPr>
        <w:tabs>
          <w:tab w:val="left" w:pos="0"/>
        </w:tabs>
        <w:ind w:firstLine="709"/>
        <w:jc w:val="both"/>
        <w:rPr>
          <w:noProof/>
        </w:rPr>
      </w:pPr>
      <w:r>
        <w:rPr>
          <w:noProof/>
        </w:rPr>
        <w:t>6.6. 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355DDB" w:rsidRDefault="00355DDB" w:rsidP="00355DDB">
      <w:pPr>
        <w:tabs>
          <w:tab w:val="left" w:pos="0"/>
        </w:tabs>
        <w:ind w:firstLine="709"/>
        <w:jc w:val="both"/>
        <w:rPr>
          <w:noProof/>
        </w:rPr>
      </w:pPr>
      <w:r>
        <w:rPr>
          <w:noProof/>
        </w:rPr>
        <w:t>6.6.1. 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355DDB" w:rsidRDefault="00355DDB" w:rsidP="00355DDB">
      <w:pPr>
        <w:tabs>
          <w:tab w:val="left" w:pos="0"/>
        </w:tabs>
        <w:ind w:firstLine="709"/>
        <w:jc w:val="both"/>
        <w:rPr>
          <w:noProof/>
        </w:rPr>
      </w:pPr>
      <w:r>
        <w:rPr>
          <w:noProof/>
        </w:rPr>
        <w:t>6.7.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355DDB" w:rsidRDefault="00355DDB" w:rsidP="00355DDB">
      <w:pPr>
        <w:tabs>
          <w:tab w:val="left" w:pos="0"/>
        </w:tabs>
        <w:ind w:firstLine="709"/>
        <w:jc w:val="both"/>
        <w:rPr>
          <w:noProof/>
        </w:rPr>
      </w:pPr>
      <w:r>
        <w:rPr>
          <w:noProof/>
        </w:rPr>
        <w:t xml:space="preserve">6.8. Срок действия обеспечения возврата авансового платежа (в виде безотзывной банковской гарантии) должен составлять установленный Договором срок поставки Оборудования Поставщиком, плюс 60 дней. </w:t>
      </w:r>
    </w:p>
    <w:p w:rsidR="00355DDB" w:rsidRDefault="00355DDB" w:rsidP="00355DDB">
      <w:pPr>
        <w:tabs>
          <w:tab w:val="left" w:pos="0"/>
        </w:tabs>
        <w:ind w:firstLine="709"/>
        <w:jc w:val="both"/>
        <w:rPr>
          <w:noProof/>
        </w:rPr>
      </w:pPr>
      <w:r>
        <w:rPr>
          <w:noProof/>
        </w:rPr>
        <w:t>6.9. Срок действия обеспечения возврата авансового платежа (в виде поручительства) должен составлять установленный Договором срок поставки Оборудования Поставщиком, плюс 60 дней.</w:t>
      </w:r>
    </w:p>
    <w:p w:rsidR="00355DDB" w:rsidRDefault="00355DDB" w:rsidP="00355DDB">
      <w:pPr>
        <w:tabs>
          <w:tab w:val="left" w:pos="0"/>
        </w:tabs>
        <w:ind w:firstLine="709"/>
        <w:jc w:val="both"/>
        <w:rPr>
          <w:noProof/>
        </w:rPr>
      </w:pPr>
      <w:r>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355DDB" w:rsidRDefault="00355DDB" w:rsidP="00355DDB">
      <w:pPr>
        <w:tabs>
          <w:tab w:val="left" w:pos="0"/>
        </w:tabs>
        <w:ind w:firstLine="709"/>
        <w:jc w:val="both"/>
        <w:rPr>
          <w:noProof/>
        </w:rPr>
      </w:pPr>
      <w:r>
        <w:rPr>
          <w:noProof/>
        </w:rPr>
        <w:t>6.10. Поставщик обязан до представления банковской гарантии согласовать с Покупателем банк-гарант.</w:t>
      </w:r>
    </w:p>
    <w:p w:rsidR="00355DDB" w:rsidRDefault="00355DDB" w:rsidP="00355DDB">
      <w:pPr>
        <w:tabs>
          <w:tab w:val="left" w:pos="0"/>
        </w:tabs>
        <w:ind w:firstLine="709"/>
        <w:jc w:val="both"/>
        <w:rPr>
          <w:noProof/>
        </w:rPr>
      </w:pPr>
      <w:r>
        <w:rPr>
          <w:noProof/>
        </w:rPr>
        <w:t>6.11. 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355DDB" w:rsidRDefault="00355DDB" w:rsidP="00355DDB">
      <w:pPr>
        <w:tabs>
          <w:tab w:val="left" w:pos="0"/>
        </w:tabs>
        <w:ind w:firstLine="709"/>
        <w:jc w:val="both"/>
        <w:rPr>
          <w:noProof/>
        </w:rPr>
      </w:pPr>
      <w:r>
        <w:rPr>
          <w:noProof/>
        </w:rPr>
        <w:t xml:space="preserve">6.12. Срок действия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0F3F82">
        <w:rPr>
          <w:b/>
          <w:noProof/>
        </w:rPr>
        <w:t>05.12.2020 г</w:t>
      </w:r>
      <w:r w:rsidR="000F3F82">
        <w:rPr>
          <w:noProof/>
        </w:rPr>
        <w:t>.</w:t>
      </w:r>
      <w:r>
        <w:rPr>
          <w:noProof/>
        </w:rPr>
        <w:t xml:space="preserve"> Поставщик несет все расходы по получению обеспечения исполнения гарантийных обязательств.</w:t>
      </w:r>
    </w:p>
    <w:p w:rsidR="00355DDB" w:rsidRDefault="00355DDB" w:rsidP="00355DDB">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355DDB" w:rsidRDefault="00355DDB" w:rsidP="00355DDB">
      <w:pPr>
        <w:tabs>
          <w:tab w:val="left" w:pos="0"/>
        </w:tabs>
        <w:ind w:firstLine="709"/>
        <w:jc w:val="both"/>
        <w:rPr>
          <w:noProof/>
        </w:rPr>
      </w:pPr>
      <w:r>
        <w:rPr>
          <w:noProof/>
        </w:rPr>
        <w:t xml:space="preserve">6.13. Срок действия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0F3F82">
        <w:rPr>
          <w:b/>
          <w:noProof/>
        </w:rPr>
        <w:t>05.12.2020 г</w:t>
      </w:r>
      <w:r w:rsidR="000F3F82">
        <w:rPr>
          <w:noProof/>
        </w:rPr>
        <w:t>.</w:t>
      </w:r>
    </w:p>
    <w:p w:rsidR="00355DDB" w:rsidRDefault="00355DDB" w:rsidP="00355DDB">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355DDB" w:rsidRDefault="00355DDB" w:rsidP="00355DDB">
      <w:pPr>
        <w:tabs>
          <w:tab w:val="left" w:pos="0"/>
        </w:tabs>
        <w:ind w:firstLine="709"/>
        <w:jc w:val="both"/>
        <w:rPr>
          <w:noProof/>
        </w:rPr>
      </w:pPr>
      <w:r>
        <w:rPr>
          <w:noProof/>
        </w:rPr>
        <w:lastRenderedPageBreak/>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0F3F82" w:rsidRPr="000F3F82">
        <w:rPr>
          <w:b/>
          <w:noProof/>
        </w:rPr>
        <w:t xml:space="preserve"> </w:t>
      </w:r>
      <w:r w:rsidR="000F3F82">
        <w:rPr>
          <w:b/>
          <w:noProof/>
        </w:rPr>
        <w:t>05.12.2020 г</w:t>
      </w:r>
      <w:r w:rsidR="000F3F82">
        <w:rPr>
          <w:noProof/>
        </w:rPr>
        <w:t>.</w:t>
      </w:r>
    </w:p>
    <w:p w:rsidR="00355DDB" w:rsidRDefault="00355DDB" w:rsidP="00355DDB">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355DDB" w:rsidRDefault="00355DDB" w:rsidP="00355DDB">
      <w:pPr>
        <w:tabs>
          <w:tab w:val="left" w:pos="0"/>
        </w:tabs>
        <w:ind w:firstLine="709"/>
        <w:jc w:val="both"/>
        <w:rPr>
          <w:noProof/>
        </w:rPr>
      </w:pPr>
      <w:r>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355DDB" w:rsidRDefault="00355DDB" w:rsidP="00355DDB">
      <w:pPr>
        <w:tabs>
          <w:tab w:val="left" w:pos="0"/>
        </w:tabs>
        <w:ind w:firstLine="709"/>
        <w:jc w:val="both"/>
        <w:rPr>
          <w:noProof/>
        </w:rPr>
      </w:pPr>
      <w:r>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355DDB" w:rsidRDefault="00355DDB" w:rsidP="00355DDB">
      <w:pPr>
        <w:tabs>
          <w:tab w:val="left" w:pos="0"/>
        </w:tabs>
        <w:ind w:firstLine="709"/>
        <w:jc w:val="both"/>
        <w:rPr>
          <w:noProof/>
        </w:rPr>
      </w:pPr>
      <w:r>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355DDB" w:rsidRDefault="00355DDB" w:rsidP="00355DDB">
      <w:pPr>
        <w:tabs>
          <w:tab w:val="left" w:pos="0"/>
        </w:tabs>
        <w:ind w:firstLine="709"/>
        <w:jc w:val="both"/>
        <w:rPr>
          <w:noProof/>
        </w:rPr>
      </w:pPr>
      <w:r>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355DDB" w:rsidRDefault="00355DDB" w:rsidP="00355DDB">
      <w:pPr>
        <w:tabs>
          <w:tab w:val="left" w:pos="0"/>
        </w:tabs>
        <w:ind w:firstLine="709"/>
        <w:jc w:val="both"/>
        <w:rPr>
          <w:noProof/>
        </w:rPr>
      </w:pPr>
      <w:r>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355DDB" w:rsidRDefault="00355DDB" w:rsidP="00355DDB">
      <w:pPr>
        <w:tabs>
          <w:tab w:val="left" w:pos="0"/>
        </w:tabs>
        <w:ind w:firstLine="709"/>
        <w:jc w:val="both"/>
        <w:rPr>
          <w:noProof/>
        </w:rPr>
      </w:pPr>
      <w:r>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355DDB" w:rsidRDefault="00355DDB" w:rsidP="00355DDB">
      <w:pPr>
        <w:tabs>
          <w:tab w:val="left" w:pos="0"/>
        </w:tabs>
        <w:ind w:firstLine="709"/>
        <w:jc w:val="both"/>
        <w:rPr>
          <w:noProof/>
        </w:rPr>
      </w:pPr>
      <w:r>
        <w:rPr>
          <w:noProof/>
        </w:rPr>
        <w:t xml:space="preserve">- </w:t>
      </w:r>
      <w:r>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355DDB" w:rsidRDefault="00355DDB" w:rsidP="00355DDB">
      <w:pPr>
        <w:tabs>
          <w:tab w:val="left" w:pos="0"/>
        </w:tabs>
        <w:ind w:firstLine="709"/>
        <w:jc w:val="both"/>
        <w:rPr>
          <w:noProof/>
        </w:rPr>
      </w:pPr>
      <w:r>
        <w:rPr>
          <w:noProof/>
        </w:rPr>
        <w:t>- в банковской гарантии указывается срок ее действия (пункты 6.5, 6.8, 6.12 настоящего Договора);</w:t>
      </w:r>
    </w:p>
    <w:p w:rsidR="00355DDB" w:rsidRDefault="00355DDB" w:rsidP="00355DDB">
      <w:pPr>
        <w:tabs>
          <w:tab w:val="left" w:pos="0"/>
        </w:tabs>
        <w:ind w:firstLine="709"/>
        <w:jc w:val="both"/>
        <w:rPr>
          <w:noProof/>
        </w:rPr>
      </w:pPr>
      <w:r>
        <w:rPr>
          <w:noProof/>
        </w:rPr>
        <w:t>- банковская гарантия должна быть безотзывной;</w:t>
      </w:r>
    </w:p>
    <w:p w:rsidR="00355DDB" w:rsidRDefault="00355DDB" w:rsidP="00355DDB">
      <w:pPr>
        <w:tabs>
          <w:tab w:val="left" w:pos="0"/>
        </w:tabs>
        <w:ind w:firstLine="709"/>
        <w:jc w:val="both"/>
        <w:rPr>
          <w:noProof/>
        </w:rPr>
      </w:pPr>
      <w:r>
        <w:rPr>
          <w:noProof/>
        </w:rPr>
        <w:t>- платеж по банковской гарантии должен быть осуществлен гарантом в течение 5 (пяти) рабочих дней с момента получения письменного требования Покупателя;</w:t>
      </w:r>
    </w:p>
    <w:p w:rsidR="00355DDB" w:rsidRDefault="00355DDB" w:rsidP="00355DDB">
      <w:pPr>
        <w:tabs>
          <w:tab w:val="left" w:pos="0"/>
        </w:tabs>
        <w:ind w:firstLine="709"/>
        <w:jc w:val="both"/>
        <w:rPr>
          <w:noProof/>
        </w:rPr>
      </w:pPr>
      <w:r>
        <w:rPr>
          <w:noProof/>
        </w:rPr>
        <w:t>-</w:t>
      </w:r>
      <w:r>
        <w:t xml:space="preserve">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Pr>
          <w:noProof/>
        </w:rPr>
        <w:t>;</w:t>
      </w:r>
    </w:p>
    <w:p w:rsidR="00355DDB" w:rsidRDefault="00355DDB" w:rsidP="00355DDB">
      <w:pPr>
        <w:tabs>
          <w:tab w:val="left" w:pos="0"/>
        </w:tabs>
        <w:ind w:firstLine="709"/>
        <w:jc w:val="both"/>
        <w:rPr>
          <w:noProof/>
        </w:rPr>
      </w:pPr>
      <w:r>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355DDB" w:rsidRDefault="00355DDB" w:rsidP="00355DDB">
      <w:pPr>
        <w:tabs>
          <w:tab w:val="left" w:pos="0"/>
        </w:tabs>
        <w:ind w:firstLine="709"/>
        <w:jc w:val="both"/>
        <w:rPr>
          <w:noProof/>
        </w:rPr>
      </w:pPr>
      <w:r>
        <w:rPr>
          <w:noProof/>
        </w:rPr>
        <w:t>-</w:t>
      </w:r>
      <w:r>
        <w:rPr>
          <w:sz w:val="28"/>
          <w:szCs w:val="20"/>
        </w:rPr>
        <w:t xml:space="preserve"> </w:t>
      </w:r>
      <w:r>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p>
    <w:p w:rsidR="00355DDB" w:rsidRDefault="00355DDB" w:rsidP="00355DDB">
      <w:pPr>
        <w:tabs>
          <w:tab w:val="left" w:pos="0"/>
        </w:tabs>
        <w:ind w:firstLine="709"/>
        <w:jc w:val="both"/>
        <w:rPr>
          <w:noProof/>
        </w:rPr>
      </w:pPr>
      <w:r>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355DDB" w:rsidRDefault="00355DDB" w:rsidP="00355DDB">
      <w:pPr>
        <w:tabs>
          <w:tab w:val="left" w:pos="0"/>
        </w:tabs>
        <w:ind w:firstLine="709"/>
        <w:jc w:val="both"/>
        <w:rPr>
          <w:noProof/>
        </w:rPr>
      </w:pPr>
      <w:r>
        <w:rPr>
          <w:noProof/>
        </w:rPr>
        <w:t>6.17. Банковская гарантия должна быть выдана банком, отвечающим следующим требованиям:</w:t>
      </w:r>
    </w:p>
    <w:p w:rsidR="00355DDB" w:rsidRDefault="00355DDB" w:rsidP="00355DDB">
      <w:pPr>
        <w:tabs>
          <w:tab w:val="left" w:pos="0"/>
        </w:tabs>
        <w:ind w:firstLine="709"/>
        <w:jc w:val="both"/>
        <w:rPr>
          <w:noProof/>
        </w:rPr>
      </w:pPr>
      <w:r>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355DDB" w:rsidRDefault="00355DDB" w:rsidP="00355DDB">
      <w:pPr>
        <w:tabs>
          <w:tab w:val="left" w:pos="0"/>
        </w:tabs>
        <w:ind w:firstLine="709"/>
        <w:jc w:val="both"/>
        <w:rPr>
          <w:noProof/>
        </w:rPr>
      </w:pPr>
      <w:r>
        <w:rPr>
          <w:noProof/>
        </w:rPr>
        <w:t xml:space="preserve"> - наличие в системе страхования вкладов (в случае если банковскую гарантию предоставляет российский банк);</w:t>
      </w:r>
    </w:p>
    <w:p w:rsidR="00355DDB" w:rsidRDefault="00355DDB" w:rsidP="00355DDB">
      <w:pPr>
        <w:tabs>
          <w:tab w:val="left" w:pos="0"/>
        </w:tabs>
        <w:ind w:firstLine="709"/>
        <w:jc w:val="both"/>
        <w:rPr>
          <w:noProof/>
        </w:rPr>
      </w:pPr>
      <w:r>
        <w:rPr>
          <w:noProof/>
        </w:rPr>
        <w:lastRenderedPageBreak/>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355DDB" w:rsidRDefault="00355DDB" w:rsidP="00355DDB">
      <w:pPr>
        <w:tabs>
          <w:tab w:val="left" w:pos="0"/>
        </w:tabs>
        <w:ind w:firstLine="709"/>
        <w:jc w:val="both"/>
        <w:rPr>
          <w:noProof/>
        </w:rPr>
      </w:pPr>
      <w:r>
        <w:rPr>
          <w:noProof/>
        </w:rPr>
        <w:t>- не принимаются банковские гарантии, выдаваемые некоммерческими кредитными организациями и страховыми организациями.</w:t>
      </w:r>
    </w:p>
    <w:p w:rsidR="00355DDB" w:rsidRDefault="00355DDB" w:rsidP="00355DDB">
      <w:pPr>
        <w:tabs>
          <w:tab w:val="left" w:pos="0"/>
        </w:tabs>
        <w:ind w:firstLine="709"/>
        <w:jc w:val="both"/>
        <w:rPr>
          <w:noProof/>
        </w:rPr>
      </w:pPr>
      <w:r>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355DDB" w:rsidRDefault="00355DDB" w:rsidP="00355DDB">
      <w:pPr>
        <w:tabs>
          <w:tab w:val="left" w:pos="0"/>
        </w:tabs>
        <w:ind w:firstLine="709"/>
        <w:jc w:val="both"/>
        <w:rPr>
          <w:noProof/>
        </w:rPr>
      </w:pPr>
      <w:r>
        <w:rPr>
          <w:noProof/>
        </w:rPr>
        <w:t>В дополнение к вышеуказанным требованиям банки-нерезиденты должны соответствовать следующим требованиям:</w:t>
      </w:r>
    </w:p>
    <w:p w:rsidR="00355DDB" w:rsidRDefault="00355DDB" w:rsidP="00355DDB">
      <w:pPr>
        <w:tabs>
          <w:tab w:val="left" w:pos="0"/>
        </w:tabs>
        <w:ind w:firstLine="709"/>
        <w:jc w:val="both"/>
        <w:rPr>
          <w:noProof/>
        </w:rPr>
      </w:pPr>
      <w:r>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355DDB" w:rsidRDefault="00355DDB" w:rsidP="00355DDB">
      <w:pPr>
        <w:tabs>
          <w:tab w:val="left" w:pos="0"/>
        </w:tabs>
        <w:ind w:firstLine="709"/>
        <w:jc w:val="both"/>
        <w:rPr>
          <w:noProof/>
        </w:rPr>
      </w:pPr>
      <w:r>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355DDB" w:rsidRDefault="00355DDB" w:rsidP="00355DDB">
      <w:pPr>
        <w:tabs>
          <w:tab w:val="left" w:pos="0"/>
        </w:tabs>
        <w:ind w:firstLine="709"/>
        <w:jc w:val="both"/>
        <w:rPr>
          <w:noProof/>
        </w:rPr>
      </w:pPr>
      <w:proofErr w:type="gramStart"/>
      <w:r>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Pr>
            <w:rStyle w:val="a3"/>
            <w:noProof/>
          </w:rPr>
          <w:t>www.cbr.ru</w:t>
        </w:r>
      </w:hyperlink>
      <w:r>
        <w:rPr>
          <w:noProof/>
        </w:rPr>
        <w:t xml:space="preserve"> –для банков – резидентов Российской Федерации) является</w:t>
      </w:r>
      <w:proofErr w:type="gramEnd"/>
      <w:r>
        <w:rPr>
          <w:noProof/>
        </w:rPr>
        <w:t xml:space="preserve"> основанием для отказа в приеме гарантии данного банка.</w:t>
      </w:r>
    </w:p>
    <w:p w:rsidR="00355DDB" w:rsidRDefault="00355DDB" w:rsidP="00355DDB">
      <w:pPr>
        <w:tabs>
          <w:tab w:val="left" w:pos="0"/>
        </w:tabs>
        <w:ind w:firstLine="709"/>
        <w:jc w:val="both"/>
        <w:rPr>
          <w:noProof/>
        </w:rPr>
      </w:pPr>
      <w:r>
        <w:rPr>
          <w:noProof/>
        </w:rPr>
        <w:t>6.18. 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355DDB" w:rsidRDefault="00355DDB" w:rsidP="00355DDB">
      <w:pPr>
        <w:tabs>
          <w:tab w:val="left" w:pos="0"/>
        </w:tabs>
        <w:ind w:firstLine="709"/>
        <w:jc w:val="both"/>
        <w:rPr>
          <w:noProof/>
        </w:rPr>
      </w:pPr>
      <w:r>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355DDB" w:rsidRDefault="00355DDB" w:rsidP="00355DDB">
      <w:pPr>
        <w:tabs>
          <w:tab w:val="left" w:pos="0"/>
        </w:tabs>
        <w:ind w:firstLine="709"/>
        <w:jc w:val="both"/>
        <w:rPr>
          <w:noProof/>
        </w:rPr>
      </w:pPr>
      <w:r>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355DDB" w:rsidRDefault="00355DDB" w:rsidP="00355DDB">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355DDB" w:rsidRDefault="00355DDB" w:rsidP="00355DDB">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355DDB" w:rsidRDefault="00355DDB" w:rsidP="00355DDB">
      <w:pPr>
        <w:tabs>
          <w:tab w:val="left" w:pos="0"/>
        </w:tabs>
        <w:ind w:firstLine="709"/>
        <w:jc w:val="both"/>
        <w:rPr>
          <w:noProof/>
        </w:rPr>
      </w:pPr>
      <w:r>
        <w:rPr>
          <w:noProof/>
        </w:rPr>
        <w:lastRenderedPageBreak/>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355DDB" w:rsidRDefault="00355DDB" w:rsidP="00355DDB">
      <w:pPr>
        <w:tabs>
          <w:tab w:val="left" w:pos="0"/>
        </w:tabs>
        <w:ind w:firstLine="709"/>
        <w:jc w:val="both"/>
        <w:rPr>
          <w:noProof/>
        </w:rPr>
      </w:pPr>
      <w:r>
        <w:rPr>
          <w:noProof/>
        </w:rPr>
        <w:t>6.19. Поручитель должен отвечать следующим требованиям:</w:t>
      </w:r>
    </w:p>
    <w:p w:rsidR="00355DDB" w:rsidRDefault="00355DDB" w:rsidP="00355DDB">
      <w:pPr>
        <w:tabs>
          <w:tab w:val="left" w:pos="0"/>
        </w:tabs>
        <w:ind w:firstLine="709"/>
        <w:jc w:val="both"/>
        <w:rPr>
          <w:noProof/>
        </w:rPr>
      </w:pPr>
      <w:proofErr w:type="gramStart"/>
      <w:r>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7" w:history="1">
        <w:r>
          <w:rPr>
            <w:rStyle w:val="a3"/>
            <w:noProof/>
          </w:rPr>
          <w:t>www.standartandpoors.com</w:t>
        </w:r>
      </w:hyperlink>
      <w:r>
        <w:rPr>
          <w:noProof/>
        </w:rPr>
        <w:t>), Moody’s Investors Service (</w:t>
      </w:r>
      <w:hyperlink r:id="rId8" w:history="1">
        <w:r>
          <w:rPr>
            <w:rStyle w:val="a3"/>
            <w:noProof/>
            <w:lang w:val="en-US"/>
          </w:rPr>
          <w:t>www</w:t>
        </w:r>
        <w:r>
          <w:rPr>
            <w:rStyle w:val="a3"/>
            <w:noProof/>
          </w:rPr>
          <w:t>.</w:t>
        </w:r>
        <w:r>
          <w:rPr>
            <w:rStyle w:val="a3"/>
            <w:noProof/>
            <w:lang w:val="en-US"/>
          </w:rPr>
          <w:t>moodys</w:t>
        </w:r>
        <w:r>
          <w:rPr>
            <w:rStyle w:val="a3"/>
            <w:noProof/>
          </w:rPr>
          <w:t>.</w:t>
        </w:r>
        <w:r>
          <w:rPr>
            <w:rStyle w:val="a3"/>
            <w:noProof/>
            <w:lang w:val="en-US"/>
          </w:rPr>
          <w:t>com</w:t>
        </w:r>
      </w:hyperlink>
      <w:r>
        <w:rPr>
          <w:noProof/>
        </w:rPr>
        <w:t xml:space="preserve">) или </w:t>
      </w:r>
      <w:r>
        <w:rPr>
          <w:noProof/>
          <w:lang w:val="en-US"/>
        </w:rPr>
        <w:t>Fitch</w:t>
      </w:r>
      <w:r w:rsidRPr="00355DDB">
        <w:rPr>
          <w:noProof/>
        </w:rPr>
        <w:t xml:space="preserve"> </w:t>
      </w:r>
      <w:r>
        <w:rPr>
          <w:noProof/>
          <w:lang w:val="en-US"/>
        </w:rPr>
        <w:t>Ratings</w:t>
      </w:r>
      <w:r>
        <w:rPr>
          <w:noProof/>
        </w:rPr>
        <w:t xml:space="preserve"> (</w:t>
      </w:r>
      <w:r>
        <w:rPr>
          <w:noProof/>
          <w:lang w:val="en-US"/>
        </w:rPr>
        <w:t>www</w:t>
      </w:r>
      <w:r>
        <w:rPr>
          <w:noProof/>
        </w:rPr>
        <w:t>.</w:t>
      </w:r>
      <w:r>
        <w:rPr>
          <w:noProof/>
          <w:lang w:val="en-US"/>
        </w:rPr>
        <w:t>fitchratings</w:t>
      </w:r>
      <w:r>
        <w:rPr>
          <w:noProof/>
        </w:rPr>
        <w:t xml:space="preserve">. </w:t>
      </w:r>
      <w:r>
        <w:rPr>
          <w:noProof/>
          <w:lang w:val="en-US"/>
        </w:rPr>
        <w:t>com</w:t>
      </w:r>
      <w:r>
        <w:rPr>
          <w:noProof/>
        </w:rPr>
        <w:t>)  на уровне суверенного кредитного рейтинга Российской</w:t>
      </w:r>
      <w:proofErr w:type="gramEnd"/>
      <w:r>
        <w:rPr>
          <w:noProof/>
        </w:rPr>
        <w:t xml:space="preserve"> Федерации, присвоенного по международной шкале соответствующего агентства (Standart &amp; Poor’s, </w:t>
      </w:r>
      <w:r>
        <w:rPr>
          <w:noProof/>
          <w:lang w:val="en-US"/>
        </w:rPr>
        <w:t>Fitch</w:t>
      </w:r>
      <w:r w:rsidRPr="00355DDB">
        <w:rPr>
          <w:noProof/>
        </w:rPr>
        <w:t xml:space="preserve"> </w:t>
      </w:r>
      <w:r>
        <w:rPr>
          <w:noProof/>
          <w:lang w:val="en-US"/>
        </w:rPr>
        <w:t>Ratings</w:t>
      </w:r>
      <w:r>
        <w:rPr>
          <w:noProof/>
        </w:rPr>
        <w:t>, Moody’s Investors Service). Указанные рейтинги должны быть действительными и не находиться в состоянии «отозван» или «приостановлен».</w:t>
      </w:r>
    </w:p>
    <w:p w:rsidR="00355DDB" w:rsidRDefault="00355DDB" w:rsidP="00355DDB">
      <w:pPr>
        <w:tabs>
          <w:tab w:val="left" w:pos="0"/>
        </w:tabs>
        <w:ind w:firstLine="709"/>
        <w:jc w:val="both"/>
        <w:rPr>
          <w:noProof/>
        </w:rPr>
      </w:pPr>
      <w:r>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355DDB" w:rsidRDefault="00355DDB" w:rsidP="00355DDB">
      <w:pPr>
        <w:tabs>
          <w:tab w:val="left" w:pos="0"/>
        </w:tabs>
        <w:ind w:firstLine="709"/>
        <w:jc w:val="both"/>
        <w:rPr>
          <w:noProof/>
        </w:rPr>
      </w:pPr>
      <w:r>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355DDB" w:rsidRDefault="00355DDB" w:rsidP="00355DDB">
      <w:pPr>
        <w:tabs>
          <w:tab w:val="left" w:pos="0"/>
        </w:tabs>
        <w:ind w:firstLine="709"/>
        <w:jc w:val="both"/>
        <w:rPr>
          <w:noProof/>
        </w:rPr>
      </w:pPr>
      <w:r>
        <w:rPr>
          <w:noProof/>
        </w:rPr>
        <w:t>6.20. 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355DDB" w:rsidRDefault="00355DDB" w:rsidP="00355DDB">
      <w:pPr>
        <w:tabs>
          <w:tab w:val="left" w:pos="0"/>
        </w:tabs>
        <w:ind w:firstLine="709"/>
        <w:jc w:val="both"/>
        <w:rPr>
          <w:noProof/>
        </w:rPr>
      </w:pPr>
      <w:r>
        <w:rPr>
          <w:noProof/>
        </w:rPr>
        <w:t>- заверенные уполномоченным лицом поручителя или нотариально заверенные копии действующих учредительных документов поручителя;</w:t>
      </w:r>
    </w:p>
    <w:p w:rsidR="00355DDB" w:rsidRDefault="00355DDB" w:rsidP="00355DDB">
      <w:pPr>
        <w:tabs>
          <w:tab w:val="left" w:pos="0"/>
        </w:tabs>
        <w:ind w:firstLine="709"/>
        <w:jc w:val="both"/>
        <w:rPr>
          <w:noProof/>
        </w:rPr>
      </w:pPr>
      <w:r>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355DDB" w:rsidRDefault="00355DDB" w:rsidP="00355DDB">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355DDB" w:rsidRDefault="00355DDB" w:rsidP="00355DDB">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355DDB" w:rsidRDefault="00355DDB" w:rsidP="00355DDB">
      <w:pPr>
        <w:tabs>
          <w:tab w:val="left" w:pos="0"/>
        </w:tabs>
        <w:ind w:firstLine="709"/>
        <w:jc w:val="both"/>
        <w:rPr>
          <w:noProof/>
        </w:rPr>
      </w:pPr>
      <w:r>
        <w:rPr>
          <w:noProof/>
        </w:rPr>
        <w:t>6.21. Покупатель отказывает в приеме обеспечения (в виде банковской гарантии или поручительства) если:</w:t>
      </w:r>
    </w:p>
    <w:p w:rsidR="00355DDB" w:rsidRDefault="00355DDB" w:rsidP="00355DDB">
      <w:pPr>
        <w:tabs>
          <w:tab w:val="left" w:pos="0"/>
        </w:tabs>
        <w:ind w:firstLine="709"/>
        <w:jc w:val="both"/>
        <w:rPr>
          <w:noProof/>
        </w:rPr>
      </w:pPr>
      <w:r>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355DDB" w:rsidRDefault="00355DDB" w:rsidP="00355DDB">
      <w:pPr>
        <w:tabs>
          <w:tab w:val="left" w:pos="0"/>
        </w:tabs>
        <w:ind w:firstLine="709"/>
        <w:jc w:val="both"/>
        <w:rPr>
          <w:noProof/>
        </w:rPr>
      </w:pPr>
      <w:proofErr w:type="gramStart"/>
      <w:r>
        <w:rPr>
          <w:noProof/>
        </w:rP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w:t>
      </w:r>
      <w:r>
        <w:rPr>
          <w:noProof/>
        </w:rPr>
        <w:lastRenderedPageBreak/>
        <w:t>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355DDB" w:rsidRDefault="00355DDB" w:rsidP="00355DDB">
      <w:pPr>
        <w:tabs>
          <w:tab w:val="left" w:pos="0"/>
        </w:tabs>
        <w:ind w:firstLine="709"/>
        <w:jc w:val="both"/>
        <w:rPr>
          <w:noProof/>
        </w:rPr>
      </w:pPr>
      <w:r>
        <w:rPr>
          <w:noProof/>
        </w:rPr>
        <w:t>- получено уведомление от поручителя или банка-гаранта о неподтверждении факта выдачи обеспечения;</w:t>
      </w:r>
    </w:p>
    <w:p w:rsidR="00355DDB" w:rsidRDefault="00355DDB" w:rsidP="00355DDB">
      <w:pPr>
        <w:tabs>
          <w:tab w:val="left" w:pos="0"/>
        </w:tabs>
        <w:ind w:firstLine="709"/>
        <w:jc w:val="both"/>
        <w:rPr>
          <w:noProof/>
        </w:rPr>
      </w:pPr>
      <w:r>
        <w:rPr>
          <w:noProof/>
        </w:rPr>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355DDB" w:rsidRDefault="00355DDB" w:rsidP="00355DDB">
      <w:pPr>
        <w:tabs>
          <w:tab w:val="left" w:pos="0"/>
        </w:tabs>
        <w:ind w:firstLine="709"/>
        <w:jc w:val="both"/>
        <w:rPr>
          <w:noProof/>
        </w:rPr>
      </w:pPr>
      <w:r>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 к настоящему Договору).</w:t>
      </w:r>
    </w:p>
    <w:p w:rsidR="00355DDB" w:rsidRDefault="00355DDB" w:rsidP="00355DDB">
      <w:pPr>
        <w:ind w:firstLine="709"/>
        <w:jc w:val="both"/>
        <w:rPr>
          <w:color w:val="000000"/>
        </w:rPr>
      </w:pPr>
      <w:r>
        <w:rPr>
          <w:noProof/>
        </w:rPr>
        <w:t xml:space="preserve">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 </w:t>
      </w:r>
      <w:proofErr w:type="gramStart"/>
      <w:r>
        <w:t>р</w:t>
      </w:r>
      <w:proofErr w:type="gramEnd"/>
      <w:r>
        <w:t>/</w:t>
      </w:r>
      <w:proofErr w:type="spellStart"/>
      <w:r>
        <w:t>сч</w:t>
      </w:r>
      <w:proofErr w:type="spellEnd"/>
      <w:r>
        <w:t xml:space="preserve"> 40702810110010000214 </w:t>
      </w:r>
      <w:r>
        <w:rPr>
          <w:color w:val="000000"/>
        </w:rPr>
        <w:t>в ПАО «САРОВБИЗНЕСБАНК» г. Саров</w:t>
      </w:r>
    </w:p>
    <w:p w:rsidR="00355DDB" w:rsidRDefault="00355DDB" w:rsidP="00355DDB">
      <w:pPr>
        <w:tabs>
          <w:tab w:val="left" w:pos="0"/>
        </w:tabs>
        <w:jc w:val="both"/>
        <w:rPr>
          <w:noProof/>
        </w:rPr>
      </w:pPr>
      <w:r>
        <w:t>БИК 042204721 к/</w:t>
      </w:r>
      <w:proofErr w:type="spellStart"/>
      <w:r>
        <w:t>сч</w:t>
      </w:r>
      <w:proofErr w:type="spellEnd"/>
      <w:r>
        <w:t xml:space="preserve"> 30101810200000000721, </w:t>
      </w:r>
      <w:r>
        <w:rPr>
          <w:noProof/>
        </w:rPr>
        <w:t>ОГРН 1075260029240.</w:t>
      </w:r>
    </w:p>
    <w:p w:rsidR="00355DDB" w:rsidRDefault="00355DDB" w:rsidP="00355DDB">
      <w:pPr>
        <w:tabs>
          <w:tab w:val="left" w:pos="0"/>
        </w:tabs>
        <w:ind w:firstLine="709"/>
        <w:jc w:val="both"/>
        <w:rPr>
          <w:noProof/>
        </w:rPr>
      </w:pPr>
      <w:r>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355DDB" w:rsidRDefault="00355DDB" w:rsidP="00355DDB">
      <w:pPr>
        <w:tabs>
          <w:tab w:val="left" w:pos="0"/>
        </w:tabs>
        <w:ind w:firstLine="709"/>
        <w:jc w:val="both"/>
        <w:rPr>
          <w:noProof/>
        </w:rPr>
      </w:pPr>
      <w:r>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355DDB" w:rsidRDefault="00355DDB" w:rsidP="00355DDB">
      <w:pPr>
        <w:tabs>
          <w:tab w:val="left" w:pos="0"/>
        </w:tabs>
        <w:ind w:firstLine="709"/>
        <w:jc w:val="both"/>
        <w:rPr>
          <w:noProof/>
        </w:rPr>
      </w:pPr>
      <w:r>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355DDB" w:rsidRDefault="00355DDB" w:rsidP="00355DDB">
      <w:pPr>
        <w:tabs>
          <w:tab w:val="left" w:pos="0"/>
        </w:tabs>
        <w:ind w:firstLine="709"/>
        <w:jc w:val="both"/>
        <w:rPr>
          <w:noProof/>
        </w:rPr>
      </w:pPr>
      <w:r>
        <w:rPr>
          <w:noProof/>
        </w:rPr>
        <w:t>6.24.1.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дней.</w:t>
      </w:r>
    </w:p>
    <w:p w:rsidR="00355DDB" w:rsidRDefault="00355DDB" w:rsidP="00355DDB">
      <w:pPr>
        <w:tabs>
          <w:tab w:val="left" w:pos="0"/>
        </w:tabs>
        <w:ind w:firstLine="709"/>
        <w:jc w:val="both"/>
        <w:rPr>
          <w:noProof/>
        </w:rPr>
      </w:pPr>
      <w:r>
        <w:rPr>
          <w:noProof/>
        </w:rPr>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355DDB" w:rsidRDefault="00355DDB" w:rsidP="00355DDB">
      <w:pPr>
        <w:tabs>
          <w:tab w:val="left" w:pos="0"/>
        </w:tabs>
        <w:ind w:firstLine="709"/>
        <w:jc w:val="both"/>
        <w:rPr>
          <w:noProof/>
        </w:rPr>
      </w:pPr>
      <w:r>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355DDB" w:rsidRDefault="00355DDB" w:rsidP="00355DDB">
      <w:pPr>
        <w:tabs>
          <w:tab w:val="left" w:pos="0"/>
        </w:tabs>
        <w:ind w:firstLine="709"/>
        <w:jc w:val="both"/>
        <w:rPr>
          <w:noProof/>
        </w:rPr>
      </w:pPr>
      <w:r>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355DDB" w:rsidRDefault="00355DDB" w:rsidP="00355DDB">
      <w:pPr>
        <w:tabs>
          <w:tab w:val="left" w:pos="0"/>
        </w:tabs>
        <w:ind w:firstLine="709"/>
        <w:jc w:val="both"/>
        <w:rPr>
          <w:noProof/>
        </w:rPr>
      </w:pPr>
      <w:r>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355DDB" w:rsidRDefault="00355DDB" w:rsidP="00355DDB">
      <w:pPr>
        <w:tabs>
          <w:tab w:val="left" w:pos="0"/>
        </w:tabs>
        <w:ind w:firstLine="709"/>
        <w:jc w:val="both"/>
        <w:rPr>
          <w:noProof/>
        </w:rPr>
      </w:pPr>
      <w:r>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355DDB" w:rsidRDefault="00355DDB" w:rsidP="00355DDB">
      <w:pPr>
        <w:tabs>
          <w:tab w:val="left" w:pos="0"/>
        </w:tabs>
        <w:ind w:firstLine="709"/>
        <w:jc w:val="both"/>
        <w:rPr>
          <w:noProof/>
        </w:rPr>
      </w:pPr>
      <w:r>
        <w:rPr>
          <w:noProof/>
        </w:rPr>
        <w:lastRenderedPageBreak/>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355DDB" w:rsidRPr="00355DDB" w:rsidRDefault="00355DDB" w:rsidP="00355DDB">
      <w:pPr>
        <w:tabs>
          <w:tab w:val="left" w:pos="0"/>
        </w:tabs>
        <w:ind w:firstLine="709"/>
        <w:jc w:val="both"/>
        <w:rPr>
          <w:noProof/>
        </w:rPr>
      </w:pPr>
      <w:r>
        <w:rPr>
          <w:noProof/>
        </w:rPr>
        <w:t xml:space="preserve">6.27. </w:t>
      </w:r>
      <w:proofErr w:type="gramStart"/>
      <w:r>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Pr>
          <w:noProof/>
        </w:rPr>
        <w:t xml:space="preserve"> том же размере, которые указаны в настоящем разделе Договора.</w:t>
      </w:r>
    </w:p>
    <w:p w:rsidR="00355DDB" w:rsidRDefault="00355DDB" w:rsidP="00355DDB">
      <w:pPr>
        <w:tabs>
          <w:tab w:val="left" w:pos="0"/>
        </w:tabs>
        <w:ind w:firstLine="709"/>
        <w:jc w:val="both"/>
        <w:rPr>
          <w:noProof/>
        </w:rPr>
      </w:pPr>
      <w:r>
        <w:rPr>
          <w:noProof/>
        </w:rPr>
        <w:t>Покупатель также вправе потребовать от Поставщика предоставления нового обеспечения в следующих случаях:</w:t>
      </w:r>
    </w:p>
    <w:p w:rsidR="00355DDB" w:rsidRDefault="00355DDB" w:rsidP="00355DDB">
      <w:pPr>
        <w:tabs>
          <w:tab w:val="left" w:pos="0"/>
        </w:tabs>
        <w:ind w:firstLine="709"/>
        <w:jc w:val="both"/>
        <w:rPr>
          <w:noProof/>
        </w:rPr>
      </w:pPr>
      <w:r>
        <w:rPr>
          <w:noProof/>
        </w:rPr>
        <w:t>- если в отношении Поручителя в соответствии с законодательством о банкротстве введена процедура наблюдения;</w:t>
      </w:r>
    </w:p>
    <w:p w:rsidR="00355DDB" w:rsidRDefault="00355DDB" w:rsidP="00355DDB">
      <w:pPr>
        <w:tabs>
          <w:tab w:val="left" w:pos="0"/>
        </w:tabs>
        <w:ind w:firstLine="709"/>
        <w:jc w:val="both"/>
        <w:rPr>
          <w:noProof/>
        </w:rPr>
      </w:pPr>
      <w:r>
        <w:rPr>
          <w:noProof/>
        </w:rPr>
        <w:t>- снижения кредитного рейтинга Поручителя;</w:t>
      </w:r>
    </w:p>
    <w:p w:rsidR="00355DDB" w:rsidRDefault="00355DDB" w:rsidP="00355DDB">
      <w:pPr>
        <w:tabs>
          <w:tab w:val="left" w:pos="0"/>
        </w:tabs>
        <w:ind w:firstLine="709"/>
        <w:jc w:val="both"/>
        <w:rPr>
          <w:noProof/>
        </w:rPr>
      </w:pPr>
      <w:r>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355DDB" w:rsidRDefault="00355DDB" w:rsidP="00355DDB">
      <w:pPr>
        <w:tabs>
          <w:tab w:val="left" w:pos="0"/>
        </w:tabs>
        <w:ind w:firstLine="709"/>
        <w:jc w:val="center"/>
        <w:rPr>
          <w:b/>
          <w:color w:val="000000"/>
        </w:rPr>
      </w:pPr>
    </w:p>
    <w:p w:rsidR="00355DDB" w:rsidRDefault="00355DDB" w:rsidP="00355DDB">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355DDB" w:rsidRDefault="00355DDB" w:rsidP="00355DDB">
      <w:pPr>
        <w:tabs>
          <w:tab w:val="left" w:pos="0"/>
        </w:tabs>
        <w:ind w:firstLine="709"/>
        <w:jc w:val="center"/>
        <w:rPr>
          <w:b/>
          <w:bCs/>
          <w:spacing w:val="-1"/>
        </w:rPr>
      </w:pPr>
    </w:p>
    <w:p w:rsidR="00355DDB" w:rsidRDefault="00355DDB" w:rsidP="00355DDB">
      <w:pPr>
        <w:shd w:val="clear" w:color="auto" w:fill="FFFFFF"/>
        <w:tabs>
          <w:tab w:val="left" w:pos="0"/>
          <w:tab w:val="left" w:pos="1276"/>
        </w:tabs>
        <w:ind w:firstLine="709"/>
        <w:jc w:val="both"/>
      </w:pPr>
      <w:r>
        <w:t>7.1. Покупатель имеет право:</w:t>
      </w:r>
    </w:p>
    <w:p w:rsidR="00355DDB" w:rsidRDefault="00355DDB" w:rsidP="00355DDB">
      <w:pPr>
        <w:widowControl w:val="0"/>
        <w:shd w:val="clear" w:color="auto" w:fill="FFFFFF"/>
        <w:tabs>
          <w:tab w:val="left" w:pos="0"/>
          <w:tab w:val="left" w:pos="1276"/>
        </w:tabs>
        <w:autoSpaceDE w:val="0"/>
        <w:autoSpaceDN w:val="0"/>
        <w:adjustRightInd w:val="0"/>
        <w:ind w:right="34" w:firstLine="709"/>
        <w:jc w:val="both"/>
        <w:rPr>
          <w:spacing w:val="-5"/>
        </w:rPr>
      </w:pPr>
      <w:r>
        <w:t>7.1.1. Досрочно прекратить исполнение договорных обязательств с Поставщиком в соответствии с условиями настоящего Договора.</w:t>
      </w:r>
    </w:p>
    <w:p w:rsidR="00355DDB" w:rsidRDefault="00355DDB" w:rsidP="00355DDB">
      <w:pPr>
        <w:widowControl w:val="0"/>
        <w:numPr>
          <w:ilvl w:val="2"/>
          <w:numId w:val="9"/>
        </w:numPr>
        <w:shd w:val="clear" w:color="auto" w:fill="FFFFFF"/>
        <w:tabs>
          <w:tab w:val="left" w:pos="0"/>
          <w:tab w:val="left" w:pos="1276"/>
        </w:tabs>
        <w:autoSpaceDE w:val="0"/>
        <w:autoSpaceDN w:val="0"/>
        <w:adjustRightInd w:val="0"/>
        <w:ind w:left="0" w:right="29" w:firstLine="709"/>
        <w:jc w:val="both"/>
        <w:rPr>
          <w:spacing w:val="-5"/>
        </w:rPr>
      </w:pPr>
      <w:proofErr w:type="gramStart"/>
      <w:r>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Pr>
          <w:spacing w:val="-1"/>
        </w:rPr>
        <w:t xml:space="preserve">осуществления надзора за качеством изготавливаемого Оборудования,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355DDB" w:rsidRDefault="00355DDB" w:rsidP="00355DDB">
      <w:pPr>
        <w:shd w:val="clear" w:color="auto" w:fill="FFFFFF"/>
        <w:tabs>
          <w:tab w:val="left" w:pos="0"/>
          <w:tab w:val="left" w:pos="1276"/>
        </w:tabs>
        <w:ind w:left="5" w:right="14" w:firstLine="709"/>
        <w:jc w:val="both"/>
      </w:pPr>
      <w:r>
        <w:rPr>
          <w:spacing w:val="-5"/>
        </w:rPr>
        <w:t>7.1.3.  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355DDB" w:rsidRDefault="00355DDB" w:rsidP="00355DDB">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355DDB" w:rsidRDefault="00355DDB" w:rsidP="00355DDB">
      <w:pPr>
        <w:shd w:val="clear" w:color="auto" w:fill="FFFFFF"/>
        <w:tabs>
          <w:tab w:val="left" w:pos="0"/>
          <w:tab w:val="left" w:pos="1276"/>
          <w:tab w:val="left" w:pos="1334"/>
        </w:tabs>
        <w:ind w:left="10" w:right="19" w:firstLine="709"/>
        <w:jc w:val="both"/>
      </w:pPr>
      <w:r>
        <w:t>7.1.5.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355DDB" w:rsidRDefault="00355DDB" w:rsidP="00355DDB">
      <w:pPr>
        <w:shd w:val="clear" w:color="auto" w:fill="FFFFFF"/>
        <w:tabs>
          <w:tab w:val="left" w:pos="0"/>
          <w:tab w:val="left" w:pos="1276"/>
          <w:tab w:val="left" w:pos="1334"/>
        </w:tabs>
        <w:ind w:left="10" w:right="19" w:firstLine="709"/>
        <w:jc w:val="both"/>
      </w:pPr>
      <w:r>
        <w:t>7.1.6.</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355DDB" w:rsidRDefault="00355DDB" w:rsidP="00355DDB">
      <w:pPr>
        <w:shd w:val="clear" w:color="auto" w:fill="FFFFFF"/>
        <w:tabs>
          <w:tab w:val="left" w:pos="0"/>
          <w:tab w:val="left" w:pos="1276"/>
          <w:tab w:val="left" w:pos="1334"/>
        </w:tabs>
        <w:ind w:left="10" w:right="19" w:firstLine="709"/>
        <w:jc w:val="both"/>
      </w:pPr>
      <w:r>
        <w:t xml:space="preserve">7.1.7.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t>с даты согласования</w:t>
      </w:r>
      <w:proofErr w:type="gramEnd"/>
      <w:r>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355DDB" w:rsidRDefault="00355DDB" w:rsidP="00355DDB">
      <w:pPr>
        <w:shd w:val="clear" w:color="auto" w:fill="FFFFFF"/>
        <w:tabs>
          <w:tab w:val="left" w:pos="0"/>
          <w:tab w:val="left" w:pos="1276"/>
        </w:tabs>
        <w:ind w:firstLine="709"/>
        <w:jc w:val="both"/>
      </w:pPr>
      <w:r>
        <w:rPr>
          <w:spacing w:val="-2"/>
        </w:rPr>
        <w:t>7.2.    Покупатель обязан:</w:t>
      </w:r>
    </w:p>
    <w:p w:rsidR="00355DDB" w:rsidRDefault="00355DDB" w:rsidP="00355DDB">
      <w:pPr>
        <w:shd w:val="clear" w:color="auto" w:fill="FFFFFF"/>
        <w:tabs>
          <w:tab w:val="left" w:pos="0"/>
          <w:tab w:val="left" w:pos="1205"/>
          <w:tab w:val="left" w:pos="1276"/>
        </w:tabs>
        <w:ind w:left="14" w:right="14" w:firstLine="709"/>
        <w:jc w:val="both"/>
      </w:pPr>
      <w:r>
        <w:rPr>
          <w:spacing w:val="-3"/>
        </w:rPr>
        <w:lastRenderedPageBreak/>
        <w:t>7.2.1. </w:t>
      </w:r>
      <w:r>
        <w:tab/>
        <w:t>Произвести оплату Поставщику в порядке и на условиях, предусмотренных настоящим Договором.</w:t>
      </w:r>
    </w:p>
    <w:p w:rsidR="00355DDB" w:rsidRDefault="00355DDB" w:rsidP="00355DDB">
      <w:pPr>
        <w:shd w:val="clear" w:color="auto" w:fill="FFFFFF"/>
        <w:tabs>
          <w:tab w:val="left" w:pos="0"/>
          <w:tab w:val="left" w:pos="1205"/>
          <w:tab w:val="left" w:pos="1276"/>
        </w:tabs>
        <w:ind w:left="14" w:right="14" w:firstLine="709"/>
        <w:jc w:val="both"/>
        <w:rPr>
          <w:spacing w:val="-3"/>
        </w:rPr>
      </w:pPr>
      <w:r>
        <w:rPr>
          <w:spacing w:val="-3"/>
        </w:rPr>
        <w:t>7.2.2. Провести входной контроль поставляемого на Площадку АЭС Оборудования.</w:t>
      </w:r>
    </w:p>
    <w:p w:rsidR="00355DDB" w:rsidRDefault="00355DDB" w:rsidP="00355DDB">
      <w:pPr>
        <w:shd w:val="clear" w:color="auto" w:fill="FFFFFF"/>
        <w:tabs>
          <w:tab w:val="left" w:pos="0"/>
          <w:tab w:val="left" w:pos="1276"/>
        </w:tabs>
        <w:ind w:left="14" w:right="14" w:firstLine="709"/>
        <w:jc w:val="both"/>
      </w:pPr>
      <w:r>
        <w:t>7.2.3. Согласовать графики инспекций на Оборудование 4 класса безопасности или представить мотивированный отказ в их согласовании.</w:t>
      </w:r>
    </w:p>
    <w:p w:rsidR="00355DDB" w:rsidRDefault="00355DDB" w:rsidP="00355DDB">
      <w:pPr>
        <w:tabs>
          <w:tab w:val="left" w:pos="0"/>
          <w:tab w:val="left" w:pos="1276"/>
        </w:tabs>
        <w:ind w:firstLine="709"/>
        <w:jc w:val="both"/>
      </w:pPr>
      <w:r>
        <w:t xml:space="preserve">7.2.4. </w:t>
      </w:r>
      <w:proofErr w:type="gramStart"/>
      <w:r>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355DDB" w:rsidRDefault="00355DDB" w:rsidP="00355DDB">
      <w:pPr>
        <w:tabs>
          <w:tab w:val="left" w:pos="0"/>
          <w:tab w:val="left" w:pos="1276"/>
        </w:tabs>
        <w:ind w:firstLine="709"/>
        <w:jc w:val="both"/>
      </w:pPr>
      <w:r>
        <w:t xml:space="preserve">7.2.5. В течение 20 (Двадцати) календарных дней </w:t>
      </w:r>
      <w:proofErr w:type="gramStart"/>
      <w:r>
        <w:t>с даты заключения</w:t>
      </w:r>
      <w:proofErr w:type="gramEnd"/>
      <w:r>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355DDB" w:rsidRDefault="00355DDB" w:rsidP="00355DDB">
      <w:pPr>
        <w:tabs>
          <w:tab w:val="left" w:pos="0"/>
        </w:tabs>
        <w:ind w:firstLine="709"/>
        <w:jc w:val="both"/>
      </w:pPr>
      <w:r>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9" w:history="1">
        <w:r>
          <w:rPr>
            <w:rStyle w:val="a3"/>
          </w:rPr>
          <w:t>ftp.niaep.ru</w:t>
        </w:r>
      </w:hyperlink>
      <w:r>
        <w:t>.</w:t>
      </w:r>
    </w:p>
    <w:p w:rsidR="00355DDB" w:rsidRDefault="00355DDB" w:rsidP="00355DDB">
      <w:pPr>
        <w:tabs>
          <w:tab w:val="left" w:pos="0"/>
        </w:tabs>
        <w:ind w:firstLine="709"/>
        <w:jc w:val="both"/>
      </w:pPr>
      <w:r>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355DDB" w:rsidRDefault="00355DDB" w:rsidP="00355DDB">
      <w:pPr>
        <w:tabs>
          <w:tab w:val="left" w:pos="0"/>
        </w:tabs>
        <w:ind w:firstLine="709"/>
        <w:jc w:val="both"/>
      </w:pPr>
    </w:p>
    <w:p w:rsidR="00355DDB" w:rsidRDefault="00355DDB" w:rsidP="00355DDB">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355DDB" w:rsidRDefault="00355DDB" w:rsidP="00355DDB">
      <w:pPr>
        <w:tabs>
          <w:tab w:val="left" w:pos="0"/>
        </w:tabs>
        <w:ind w:firstLine="709"/>
        <w:jc w:val="center"/>
        <w:rPr>
          <w:b/>
          <w:bCs/>
        </w:rPr>
      </w:pPr>
    </w:p>
    <w:p w:rsidR="00355DDB" w:rsidRDefault="00355DDB" w:rsidP="00355DDB">
      <w:pPr>
        <w:shd w:val="clear" w:color="auto" w:fill="FFFFFF"/>
        <w:tabs>
          <w:tab w:val="left" w:pos="0"/>
        </w:tabs>
        <w:ind w:firstLine="709"/>
        <w:jc w:val="both"/>
      </w:pPr>
      <w:r>
        <w:rPr>
          <w:spacing w:val="-2"/>
        </w:rPr>
        <w:t>8.1  Поставщик обязан:</w:t>
      </w:r>
    </w:p>
    <w:p w:rsidR="00355DDB" w:rsidRDefault="00355DDB" w:rsidP="00355DDB">
      <w:pPr>
        <w:shd w:val="clear" w:color="auto" w:fill="FFFFFF"/>
        <w:tabs>
          <w:tab w:val="left" w:pos="0"/>
          <w:tab w:val="left" w:leader="underscore" w:pos="4046"/>
        </w:tabs>
        <w:ind w:left="14" w:right="14" w:firstLine="709"/>
        <w:jc w:val="both"/>
        <w:rPr>
          <w:bCs/>
        </w:rPr>
      </w:pPr>
      <w:r>
        <w:t xml:space="preserve">8.1.1. </w:t>
      </w:r>
      <w:proofErr w:type="gramStart"/>
      <w:r>
        <w:rPr>
          <w:bCs/>
        </w:rPr>
        <w:t>Представить на согласование Покупателю, Генеральному проектировщику, Проектировщику (при необходимости), Главному конструктору РУ (при необходимости) и Заказчику Техническое задание и/или Технические условия на изготавливаемое Оборудование (ТЗ и/или ТУ) в течение 20 (двадцати) рабочих дней с даты заключения настоящего Договора, а также согласовать с устранением замечаний Покупателя, Генерального проектировщика, Проектировщика (при необходимости), Главного конструктора РУ (при необходимости) и Заказчика в</w:t>
      </w:r>
      <w:proofErr w:type="gramEnd"/>
      <w:r>
        <w:rPr>
          <w:bCs/>
        </w:rPr>
        <w:t xml:space="preserve"> </w:t>
      </w:r>
      <w:proofErr w:type="gramStart"/>
      <w:r>
        <w:rPr>
          <w:bCs/>
        </w:rPr>
        <w:t>порядке</w:t>
      </w:r>
      <w:proofErr w:type="gramEnd"/>
      <w:r>
        <w:rPr>
          <w:bCs/>
        </w:rPr>
        <w:t>, установленном пунктом 9.3.1 настоящего Договора.</w:t>
      </w:r>
    </w:p>
    <w:p w:rsidR="00355DDB" w:rsidRDefault="00355DDB" w:rsidP="00355DDB">
      <w:pPr>
        <w:shd w:val="clear" w:color="auto" w:fill="FFFFFF"/>
        <w:tabs>
          <w:tab w:val="left" w:pos="0"/>
          <w:tab w:val="left" w:leader="underscore" w:pos="4046"/>
        </w:tabs>
        <w:ind w:left="14" w:right="14" w:firstLine="709"/>
        <w:jc w:val="both"/>
      </w:pPr>
      <w:r>
        <w:rPr>
          <w:bCs/>
        </w:rPr>
        <w:t>Срок передачи Поставщиком Покупателю, Генеральному проектировщику согласованного ТЗ или ТУ – 90 (девяносто) календарных дней с даты в заключения настоящего Договора.</w:t>
      </w:r>
    </w:p>
    <w:p w:rsidR="00355DDB" w:rsidRDefault="00355DDB" w:rsidP="00355DDB">
      <w:pPr>
        <w:ind w:firstLine="709"/>
        <w:jc w:val="both"/>
      </w:pPr>
      <w:proofErr w:type="gramStart"/>
      <w:r>
        <w:t xml:space="preserve">Поставщик разрабатывает и согласовывает ТУ и/или ТЗ на Оборудование в соответствии с приказом </w:t>
      </w:r>
      <w:proofErr w:type="spellStart"/>
      <w:r>
        <w:t>Госкорпорации</w:t>
      </w:r>
      <w:proofErr w:type="spellEnd"/>
      <w:r>
        <w:t xml:space="preserve"> «</w:t>
      </w:r>
      <w:proofErr w:type="spellStart"/>
      <w:r>
        <w:t>Росатом</w:t>
      </w:r>
      <w:proofErr w:type="spellEnd"/>
      <w:r>
        <w:t xml:space="preserve">»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w:t>
      </w:r>
      <w:r>
        <w:lastRenderedPageBreak/>
        <w:t>энергоблоков АЭС на территории Российской Федерации», «Регламентом взаимодействия АО «Концерн «Росэнергоатом» и Инжиниринговой компании (генерального проектировщика АЭС) при согласовании технической документации на</w:t>
      </w:r>
      <w:proofErr w:type="gramEnd"/>
      <w:r>
        <w:t xml:space="preserve">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t>с даты получения</w:t>
      </w:r>
      <w:proofErr w:type="gramEnd"/>
      <w:r>
        <w:t xml:space="preserve"> соответствующего запроса).</w:t>
      </w:r>
    </w:p>
    <w:p w:rsidR="00355DDB" w:rsidRDefault="00355DDB" w:rsidP="00355DDB">
      <w:pPr>
        <w:shd w:val="clear" w:color="auto" w:fill="FFFFFF"/>
        <w:tabs>
          <w:tab w:val="left" w:pos="0"/>
          <w:tab w:val="left" w:pos="1296"/>
        </w:tabs>
        <w:ind w:left="19" w:right="10" w:firstLine="690"/>
        <w:jc w:val="both"/>
        <w:rPr>
          <w:bCs/>
        </w:rPr>
      </w:pPr>
      <w:r>
        <w:rPr>
          <w:spacing w:val="-3"/>
        </w:rPr>
        <w:t xml:space="preserve">8.1.2. </w:t>
      </w:r>
      <w:r>
        <w:tab/>
        <w:t xml:space="preserve"> </w:t>
      </w:r>
      <w:r>
        <w:rPr>
          <w:bCs/>
        </w:rPr>
        <w:t xml:space="preserve">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w:t>
      </w:r>
      <w:proofErr w:type="gramStart"/>
      <w:r>
        <w:rPr>
          <w:bCs/>
        </w:rPr>
        <w:t>с даты заключения</w:t>
      </w:r>
      <w:proofErr w:type="gramEnd"/>
      <w:r>
        <w:rPr>
          <w:bCs/>
        </w:rPr>
        <w:t xml:space="preserve">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rPr>
          <w:bCs/>
        </w:rPr>
        <w:t>с даты получения</w:t>
      </w:r>
      <w:proofErr w:type="gramEnd"/>
      <w:r>
        <w:rPr>
          <w:bCs/>
        </w:rPr>
        <w:t xml:space="preserve"> информации от Поставщика.</w:t>
      </w:r>
    </w:p>
    <w:p w:rsidR="00355DDB" w:rsidRDefault="00355DDB" w:rsidP="00355DDB">
      <w:pPr>
        <w:shd w:val="clear" w:color="auto" w:fill="FFFFFF"/>
        <w:tabs>
          <w:tab w:val="left" w:pos="0"/>
          <w:tab w:val="left" w:pos="1296"/>
        </w:tabs>
        <w:ind w:left="19" w:right="10" w:firstLine="709"/>
        <w:jc w:val="both"/>
        <w:rPr>
          <w:bCs/>
        </w:rPr>
      </w:pPr>
      <w:r>
        <w:rPr>
          <w:bCs/>
        </w:rP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355DDB" w:rsidRDefault="00355DDB" w:rsidP="00355DDB">
      <w:pPr>
        <w:shd w:val="clear" w:color="auto" w:fill="FFFFFF"/>
        <w:tabs>
          <w:tab w:val="left" w:pos="0"/>
          <w:tab w:val="left" w:pos="1296"/>
        </w:tabs>
        <w:ind w:left="19" w:right="10" w:firstLine="709"/>
        <w:jc w:val="both"/>
      </w:pPr>
      <w:r>
        <w:rPr>
          <w:bCs/>
        </w:rPr>
        <w:t>Поставщик подтверждает, что все действия по изготовлению Оборудования будут производиться только после разработки и согласования в порядке, установленном настоящим Договором, ТУ и/или РКД.</w:t>
      </w:r>
    </w:p>
    <w:p w:rsidR="00355DDB" w:rsidRDefault="00355DDB" w:rsidP="00355DDB">
      <w:pPr>
        <w:shd w:val="clear" w:color="auto" w:fill="FFFFFF"/>
        <w:tabs>
          <w:tab w:val="left" w:pos="0"/>
          <w:tab w:val="left" w:pos="1296"/>
        </w:tabs>
        <w:ind w:left="19" w:right="10" w:firstLine="709"/>
        <w:jc w:val="both"/>
      </w:pPr>
      <w:r>
        <w:t>8.1.3. </w:t>
      </w:r>
      <w:proofErr w:type="gramStart"/>
      <w:r>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roofErr w:type="gramEnd"/>
    </w:p>
    <w:p w:rsidR="00355DDB" w:rsidRDefault="00355DDB" w:rsidP="00355DDB">
      <w:pPr>
        <w:shd w:val="clear" w:color="auto" w:fill="FFFFFF"/>
        <w:tabs>
          <w:tab w:val="left" w:pos="0"/>
          <w:tab w:val="left" w:pos="709"/>
          <w:tab w:val="left" w:pos="1205"/>
        </w:tabs>
        <w:ind w:right="10" w:firstLine="709"/>
        <w:jc w:val="both"/>
      </w:pPr>
      <w:r>
        <w:t xml:space="preserve">8.1.4. В течение 10 (Десяти)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355DDB" w:rsidRDefault="00355DDB" w:rsidP="00355DDB">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 xml:space="preserve">. </w:t>
      </w:r>
      <w:proofErr w:type="gramEnd"/>
    </w:p>
    <w:p w:rsidR="00355DDB" w:rsidRDefault="00355DDB" w:rsidP="00355DDB">
      <w:pPr>
        <w:tabs>
          <w:tab w:val="left" w:pos="0"/>
        </w:tabs>
        <w:ind w:firstLine="709"/>
        <w:jc w:val="both"/>
      </w:pPr>
      <w:r>
        <w:t xml:space="preserve">График необходимо </w:t>
      </w:r>
      <w:proofErr w:type="gramStart"/>
      <w:r>
        <w:t>разработать и наполнить</w:t>
      </w:r>
      <w:proofErr w:type="gramEnd"/>
      <w:r>
        <w:t xml:space="preserve"> информацией в «Портале Поставщика».</w:t>
      </w:r>
    </w:p>
    <w:p w:rsidR="00355DDB" w:rsidRDefault="00355DDB" w:rsidP="00355DDB">
      <w:pPr>
        <w:shd w:val="clear" w:color="auto" w:fill="FFFFFF"/>
        <w:tabs>
          <w:tab w:val="left" w:pos="0"/>
          <w:tab w:val="left" w:pos="709"/>
        </w:tabs>
        <w:ind w:right="10" w:firstLine="709"/>
        <w:jc w:val="both"/>
        <w:rPr>
          <w:spacing w:val="-3"/>
        </w:rPr>
      </w:pPr>
      <w:r>
        <w:t>8.1.5.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355DDB" w:rsidRDefault="00355DDB" w:rsidP="00355DDB">
      <w:pPr>
        <w:shd w:val="clear" w:color="auto" w:fill="FFFFFF"/>
        <w:tabs>
          <w:tab w:val="left" w:pos="0"/>
          <w:tab w:val="left" w:pos="709"/>
        </w:tabs>
        <w:ind w:right="10" w:firstLine="709"/>
        <w:jc w:val="both"/>
        <w:rPr>
          <w:spacing w:val="-3"/>
        </w:rPr>
      </w:pPr>
      <w:r>
        <w:rPr>
          <w:spacing w:val="-3"/>
        </w:rPr>
        <w:t>8.1.6.</w:t>
      </w:r>
      <w:r>
        <w:t xml:space="preserve"> </w:t>
      </w:r>
      <w:proofErr w:type="gramStart"/>
      <w:r>
        <w:t xml:space="preserve">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w:t>
      </w:r>
      <w:proofErr w:type="gramEnd"/>
      <w:r>
        <w:rPr>
          <w:spacing w:val="-2"/>
        </w:rPr>
        <w:t xml:space="preserve"> Покупателем.</w:t>
      </w:r>
    </w:p>
    <w:p w:rsidR="00355DDB" w:rsidRDefault="00355DDB" w:rsidP="00355DDB">
      <w:pPr>
        <w:pStyle w:val="210"/>
        <w:suppressLineNumbers/>
        <w:tabs>
          <w:tab w:val="left" w:pos="0"/>
        </w:tabs>
        <w:suppressAutoHyphens/>
        <w:spacing w:before="0" w:after="0"/>
        <w:ind w:left="0" w:firstLine="709"/>
      </w:pPr>
      <w:r>
        <w:rPr>
          <w:spacing w:val="-1"/>
        </w:rPr>
        <w:lastRenderedPageBreak/>
        <w:t>8.1.7.</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355DDB" w:rsidRDefault="00355DDB" w:rsidP="00355DDB">
      <w:pPr>
        <w:ind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355DDB" w:rsidRDefault="00355DDB" w:rsidP="00355DDB">
      <w:pPr>
        <w:pStyle w:val="21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355DDB" w:rsidRDefault="00355DDB" w:rsidP="00355DDB">
      <w:pPr>
        <w:pStyle w:val="210"/>
        <w:suppressLineNumbers/>
        <w:tabs>
          <w:tab w:val="left" w:pos="0"/>
        </w:tabs>
        <w:suppressAutoHyphens/>
        <w:spacing w:before="0" w:after="0"/>
        <w:ind w:left="0" w:firstLine="709"/>
      </w:pPr>
      <w: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355DDB" w:rsidRDefault="00355DDB" w:rsidP="00355DDB">
      <w:pPr>
        <w:shd w:val="clear" w:color="auto" w:fill="FFFFFF"/>
        <w:tabs>
          <w:tab w:val="left" w:pos="0"/>
          <w:tab w:val="left" w:pos="1157"/>
        </w:tabs>
        <w:ind w:right="53" w:firstLine="709"/>
        <w:jc w:val="both"/>
        <w:rPr>
          <w:spacing w:val="-3"/>
        </w:rPr>
      </w:pPr>
      <w:r>
        <w:t>8.1.8.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355DDB" w:rsidRDefault="00355DDB" w:rsidP="00355DDB">
      <w:pPr>
        <w:shd w:val="clear" w:color="auto" w:fill="FFFFFF"/>
        <w:tabs>
          <w:tab w:val="left" w:pos="0"/>
        </w:tabs>
        <w:ind w:right="48" w:firstLine="709"/>
        <w:jc w:val="both"/>
        <w:rPr>
          <w:spacing w:val="-1"/>
        </w:rPr>
      </w:pPr>
      <w:r>
        <w:rPr>
          <w:spacing w:val="-1"/>
        </w:rPr>
        <w:t xml:space="preserve">8.1.9. </w:t>
      </w:r>
      <w:proofErr w:type="gramStart"/>
      <w:r>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Pr>
          <w:spacing w:val="-1"/>
        </w:rPr>
        <w:t xml:space="preserve"> и утверждения программ обеспечения качества и руководств по качеству» и в соответствии с ПОКА</w:t>
      </w:r>
      <w:proofErr w:type="gramStart"/>
      <w:r>
        <w:rPr>
          <w:spacing w:val="-1"/>
        </w:rPr>
        <w:t>С(</w:t>
      </w:r>
      <w:proofErr w:type="gramEnd"/>
      <w:r>
        <w:rPr>
          <w:spacing w:val="-1"/>
        </w:rPr>
        <w:t>О). (ПОКА</w:t>
      </w:r>
      <w:proofErr w:type="gramStart"/>
      <w:r>
        <w:rPr>
          <w:spacing w:val="-1"/>
        </w:rPr>
        <w:t>С(</w:t>
      </w:r>
      <w:proofErr w:type="gramEnd"/>
      <w:r>
        <w:rPr>
          <w:spacing w:val="-1"/>
        </w:rPr>
        <w:t>О)  представляется Покупателем Поставщику при подписании  Договора):</w:t>
      </w:r>
    </w:p>
    <w:p w:rsidR="00355DDB" w:rsidRDefault="00355DDB" w:rsidP="00355DDB">
      <w:pPr>
        <w:shd w:val="clear" w:color="auto" w:fill="FFFFFF"/>
        <w:tabs>
          <w:tab w:val="left" w:pos="0"/>
        </w:tabs>
        <w:ind w:right="48" w:firstLine="709"/>
        <w:jc w:val="both"/>
      </w:pPr>
      <w:r>
        <w:t>программы обеспечения качества при разработке Оборудования, изделий и систем, важных для безопасности атомной станции ПОКАС (Р);</w:t>
      </w:r>
    </w:p>
    <w:p w:rsidR="00355DDB" w:rsidRDefault="00355DDB" w:rsidP="00355DDB">
      <w:pPr>
        <w:shd w:val="clear" w:color="auto" w:fill="FFFFFF"/>
        <w:tabs>
          <w:tab w:val="left" w:pos="0"/>
        </w:tabs>
        <w:ind w:right="48" w:firstLine="709"/>
        <w:jc w:val="both"/>
      </w:pPr>
      <w:r>
        <w:t>программы обеспечения качества при изготовлении Оборудования, изделий и</w:t>
      </w:r>
      <w:r>
        <w:br/>
        <w:t>систем, важных для безопасности атомной станции ПОКАС (И);</w:t>
      </w:r>
    </w:p>
    <w:p w:rsidR="00355DDB" w:rsidRDefault="00355DDB" w:rsidP="00355DDB">
      <w:pPr>
        <w:shd w:val="clear" w:color="auto" w:fill="FFFFFF"/>
        <w:tabs>
          <w:tab w:val="left" w:pos="0"/>
        </w:tabs>
        <w:ind w:right="48" w:firstLine="709"/>
        <w:jc w:val="both"/>
      </w:pPr>
      <w: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355DDB" w:rsidRDefault="00355DDB" w:rsidP="00355DDB">
      <w:pPr>
        <w:shd w:val="clear" w:color="auto" w:fill="FFFFFF"/>
        <w:tabs>
          <w:tab w:val="left" w:pos="0"/>
        </w:tabs>
        <w:ind w:right="48" w:firstLine="709"/>
        <w:jc w:val="both"/>
      </w:pPr>
      <w:r>
        <w:t>Для Оборудования 1, 2, 3 класса безопасности:</w:t>
      </w:r>
    </w:p>
    <w:p w:rsidR="00355DDB" w:rsidRDefault="00355DDB" w:rsidP="00355DDB">
      <w:pPr>
        <w:shd w:val="clear" w:color="auto" w:fill="FFFFFF"/>
        <w:tabs>
          <w:tab w:val="left" w:pos="0"/>
        </w:tabs>
        <w:ind w:right="48" w:firstLine="709"/>
        <w:jc w:val="both"/>
      </w:pPr>
      <w:proofErr w:type="gramStart"/>
      <w:r>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t xml:space="preserve"> </w:t>
      </w:r>
      <w:proofErr w:type="gramStart"/>
      <w:r>
        <w:t>станциях</w:t>
      </w:r>
      <w:proofErr w:type="gramEnd"/>
      <w:r>
        <w:t xml:space="preserve">. </w:t>
      </w:r>
      <w:proofErr w:type="gramStart"/>
      <w:r>
        <w:t xml:space="preserve">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w:t>
      </w:r>
      <w:r>
        <w:lastRenderedPageBreak/>
        <w:t>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355DDB" w:rsidRDefault="00355DDB" w:rsidP="00355DDB">
      <w:pPr>
        <w:shd w:val="clear" w:color="auto" w:fill="FFFFFF"/>
        <w:tabs>
          <w:tab w:val="left" w:pos="0"/>
        </w:tabs>
        <w:ind w:right="48" w:firstLine="709"/>
        <w:jc w:val="both"/>
      </w:pPr>
      <w:r>
        <w:t>Оформлять Планы качества с обязательным указанием номера письма-поручения АО «Концерн Росэнергоатом».</w:t>
      </w:r>
    </w:p>
    <w:p w:rsidR="00355DDB" w:rsidRDefault="00355DDB" w:rsidP="00355DDB">
      <w:pPr>
        <w:shd w:val="clear" w:color="auto" w:fill="FFFFFF"/>
        <w:tabs>
          <w:tab w:val="left" w:pos="0"/>
        </w:tabs>
        <w:ind w:right="48" w:firstLine="709"/>
        <w:jc w:val="both"/>
      </w:pPr>
      <w:r>
        <w:t>8.1.10. </w:t>
      </w:r>
      <w:proofErr w:type="gramStart"/>
      <w:r>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t xml:space="preserve"> </w:t>
      </w:r>
      <w:proofErr w:type="gramStart"/>
      <w:r>
        <w:t>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t xml:space="preserve"> проведения оценок соответствия оборудования, изделий, комплектующих, материалов и полуфабрикатов, поставляемых на атомные станции».</w:t>
      </w:r>
    </w:p>
    <w:p w:rsidR="00355DDB" w:rsidRDefault="00355DDB" w:rsidP="00355DDB">
      <w:pPr>
        <w:shd w:val="clear" w:color="auto" w:fill="FFFFFF"/>
        <w:tabs>
          <w:tab w:val="left" w:pos="0"/>
        </w:tabs>
        <w:ind w:right="48" w:firstLine="709"/>
        <w:jc w:val="both"/>
      </w:pPr>
      <w:r>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355DDB" w:rsidRDefault="00355DDB" w:rsidP="00355DDB">
      <w:pPr>
        <w:shd w:val="clear" w:color="auto" w:fill="FFFFFF"/>
        <w:tabs>
          <w:tab w:val="left" w:pos="0"/>
        </w:tabs>
        <w:ind w:right="48" w:firstLine="709"/>
        <w:jc w:val="both"/>
      </w:pPr>
      <w:r>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355DDB" w:rsidRDefault="00355DDB" w:rsidP="00355DDB">
      <w:pPr>
        <w:shd w:val="clear" w:color="auto" w:fill="FFFFFF"/>
        <w:tabs>
          <w:tab w:val="left" w:pos="0"/>
        </w:tabs>
        <w:ind w:right="48" w:firstLine="709"/>
        <w:jc w:val="both"/>
      </w:pPr>
      <w:r>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355DDB" w:rsidRDefault="00355DDB" w:rsidP="00355DDB">
      <w:pPr>
        <w:shd w:val="clear" w:color="auto" w:fill="FFFFFF"/>
        <w:tabs>
          <w:tab w:val="left" w:pos="0"/>
        </w:tabs>
        <w:ind w:right="48" w:firstLine="709"/>
        <w:jc w:val="both"/>
      </w:pPr>
      <w:r>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355DDB" w:rsidRDefault="00355DDB" w:rsidP="00355DDB">
      <w:pPr>
        <w:shd w:val="clear" w:color="auto" w:fill="FFFFFF"/>
        <w:tabs>
          <w:tab w:val="left" w:pos="0"/>
        </w:tabs>
        <w:ind w:right="48" w:firstLine="709"/>
        <w:jc w:val="both"/>
      </w:pPr>
      <w:r>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t xml:space="preserve">Покупателя) </w:t>
      </w:r>
      <w:proofErr w:type="gramEnd"/>
      <w:r>
        <w:t xml:space="preserve">Поставщик обязан проводить дополнительную оценку соответствия в порядке согласно совместного решения </w:t>
      </w:r>
      <w:proofErr w:type="spellStart"/>
      <w:r>
        <w:t>Госкорпорации</w:t>
      </w:r>
      <w:proofErr w:type="spellEnd"/>
      <w:r>
        <w:t xml:space="preserve"> «</w:t>
      </w:r>
      <w:proofErr w:type="spellStart"/>
      <w:r>
        <w:t>Росатом</w:t>
      </w:r>
      <w:proofErr w:type="spellEnd"/>
      <w:r>
        <w:t>» и Федеральной службы по экологическому, технологическому и атомному надзору от 10.03.2015 № 1/11-Пч (Приложение № 23 к Договору) не менее чем за 5 (пять) рабочих дней до подписания Акта входного контроля Оборудования.</w:t>
      </w:r>
    </w:p>
    <w:p w:rsidR="00355DDB" w:rsidRDefault="00355DDB" w:rsidP="00355DDB">
      <w:pPr>
        <w:shd w:val="clear" w:color="auto" w:fill="FFFFFF"/>
        <w:tabs>
          <w:tab w:val="left" w:pos="0"/>
          <w:tab w:val="left" w:pos="1157"/>
        </w:tabs>
        <w:ind w:right="53" w:firstLine="709"/>
        <w:jc w:val="both"/>
        <w:rPr>
          <w:bCs/>
        </w:rPr>
      </w:pPr>
      <w:r>
        <w:t>8.1.11. </w:t>
      </w:r>
      <w:proofErr w:type="gramStart"/>
      <w:r>
        <w:rPr>
          <w:bCs/>
        </w:rPr>
        <w:t xml:space="preserve">Для Оборудования 1, 2, 3 класса безопасности по НП-001-97 (ПНАЭ Г-01-011-97) ОПБ 88/97 в течение 20 (Двадцати) рабочих дней с  даты заключения Договора, но не позднее, чем за 20 (Двадцать) календарных дней до начала изготовления Оборудования направить в адрес Покупателя Планы качества, разработанные и </w:t>
      </w:r>
      <w:r>
        <w:rPr>
          <w:bCs/>
        </w:rPr>
        <w:lastRenderedPageBreak/>
        <w:t>согласованные в соответствии с требованиями РД ЭО 1.1.2.01.0713-2013 «Положение об оценке соответствия в форме</w:t>
      </w:r>
      <w:proofErr w:type="gramEnd"/>
      <w:r>
        <w:rPr>
          <w:bCs/>
        </w:rPr>
        <w:t xml:space="preserve"> приемки и испытаний продукции для атомных станций». </w:t>
      </w:r>
    </w:p>
    <w:p w:rsidR="00355DDB" w:rsidRDefault="00355DDB" w:rsidP="00355DDB">
      <w:pPr>
        <w:shd w:val="clear" w:color="auto" w:fill="FFFFFF"/>
        <w:tabs>
          <w:tab w:val="left" w:pos="0"/>
          <w:tab w:val="left" w:pos="1157"/>
        </w:tabs>
        <w:ind w:right="53" w:firstLine="709"/>
        <w:jc w:val="both"/>
      </w:pPr>
      <w:r>
        <w:rPr>
          <w:bCs/>
        </w:rPr>
        <w:t>После получения от Поставщика Плана качества, направленного в соответствии с условиями данного пункта, Покупатель в течение 10 (десяти) дней с момента получения Плана качества направляет Поставщику уведомление о своем участии в проверке Оборудования (освидетельствовании контрольных точек), либо сообщает Поставщику об отказе от участия в проверке. При этом отказ Покупателя от участия в проверке не освобождает Поставщика от ответственности за качество поставляемого Оборудования и соответствие его условиям Договора.</w:t>
      </w:r>
    </w:p>
    <w:p w:rsidR="00355DDB" w:rsidRDefault="00355DDB" w:rsidP="00355DDB">
      <w:pPr>
        <w:shd w:val="clear" w:color="auto" w:fill="FFFFFF"/>
        <w:tabs>
          <w:tab w:val="left" w:pos="0"/>
          <w:tab w:val="left" w:pos="1157"/>
        </w:tabs>
        <w:ind w:right="53" w:firstLine="709"/>
        <w:jc w:val="both"/>
        <w:rPr>
          <w:spacing w:val="-3"/>
        </w:rPr>
      </w:pPr>
      <w:r>
        <w:t xml:space="preserve">8.1.12. Предоставить Покупателю, по его запросу, в 10-дневный срок, нормы, стандарты и правила, в </w:t>
      </w:r>
      <w:r>
        <w:rPr>
          <w:spacing w:val="-1"/>
        </w:rPr>
        <w:t xml:space="preserve">соответствии с которыми разработано, </w:t>
      </w:r>
      <w:proofErr w:type="gramStart"/>
      <w:r>
        <w:rPr>
          <w:spacing w:val="-1"/>
        </w:rPr>
        <w:t>изготовлено и поставлено</w:t>
      </w:r>
      <w:proofErr w:type="gramEnd"/>
      <w:r>
        <w:rPr>
          <w:spacing w:val="-1"/>
        </w:rPr>
        <w:t xml:space="preserve"> Оборудование.</w:t>
      </w:r>
    </w:p>
    <w:p w:rsidR="00355DDB" w:rsidRDefault="00355DDB" w:rsidP="00355DDB">
      <w:pPr>
        <w:shd w:val="clear" w:color="auto" w:fill="FFFFFF"/>
        <w:tabs>
          <w:tab w:val="left" w:pos="0"/>
          <w:tab w:val="left" w:pos="1157"/>
        </w:tabs>
        <w:ind w:right="43" w:firstLine="709"/>
        <w:jc w:val="both"/>
      </w:pPr>
      <w:r>
        <w:t xml:space="preserve">8.1.13.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355DDB" w:rsidRDefault="00355DDB" w:rsidP="00355DDB">
      <w:pPr>
        <w:shd w:val="clear" w:color="auto" w:fill="FFFFFF"/>
        <w:tabs>
          <w:tab w:val="left" w:pos="0"/>
          <w:tab w:val="left" w:pos="1157"/>
        </w:tabs>
        <w:ind w:right="43" w:firstLine="709"/>
        <w:jc w:val="both"/>
      </w:pPr>
      <w:r>
        <w:t>Ежемесячный отчет по форме Приложения № 7 к Договору необходимо заполнять в «Портале Поставщика».</w:t>
      </w:r>
    </w:p>
    <w:p w:rsidR="00355DDB" w:rsidRDefault="00355DDB" w:rsidP="00355DDB">
      <w:pPr>
        <w:pStyle w:val="3"/>
        <w:tabs>
          <w:tab w:val="left" w:pos="0"/>
        </w:tabs>
        <w:suppressAutoHyphens/>
        <w:spacing w:after="120"/>
        <w:ind w:left="72" w:firstLine="637"/>
        <w:jc w:val="both"/>
        <w:rPr>
          <w:sz w:val="24"/>
          <w:szCs w:val="24"/>
        </w:rPr>
      </w:pPr>
      <w:r>
        <w:rPr>
          <w:sz w:val="24"/>
          <w:szCs w:val="24"/>
        </w:rPr>
        <w:t xml:space="preserve">8.1.14. Обеспечить проведение </w:t>
      </w:r>
      <w:proofErr w:type="gramStart"/>
      <w:r>
        <w:rPr>
          <w:sz w:val="24"/>
          <w:szCs w:val="24"/>
        </w:rPr>
        <w:t>шеф-монтажа</w:t>
      </w:r>
      <w:proofErr w:type="gramEnd"/>
      <w:r>
        <w:rPr>
          <w:sz w:val="24"/>
          <w:szCs w:val="24"/>
        </w:rPr>
        <w:t xml:space="preserve"> Оборудования по требованию Покупателя с участием представителей изготовителя и Покупателя.</w:t>
      </w:r>
    </w:p>
    <w:p w:rsidR="00355DDB" w:rsidRDefault="00355DDB" w:rsidP="00355DDB">
      <w:pPr>
        <w:shd w:val="clear" w:color="auto" w:fill="FFFFFF"/>
        <w:tabs>
          <w:tab w:val="left" w:pos="0"/>
          <w:tab w:val="left" w:pos="1502"/>
        </w:tabs>
        <w:ind w:firstLine="709"/>
        <w:jc w:val="both"/>
      </w:pPr>
      <w:r>
        <w:t>8.1.15.</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w:t>
      </w:r>
    </w:p>
    <w:p w:rsidR="00355DDB" w:rsidRDefault="00355DDB" w:rsidP="00355DDB">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355DDB" w:rsidRDefault="00355DDB" w:rsidP="00355DDB">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355DDB" w:rsidRDefault="00355DDB" w:rsidP="00355DDB">
      <w:pPr>
        <w:shd w:val="clear" w:color="auto" w:fill="FFFFFF"/>
        <w:tabs>
          <w:tab w:val="left" w:pos="0"/>
          <w:tab w:val="left" w:pos="1272"/>
        </w:tabs>
        <w:ind w:right="34" w:firstLine="709"/>
        <w:jc w:val="both"/>
        <w:rPr>
          <w:spacing w:val="-5"/>
        </w:rPr>
      </w:pPr>
      <w:r>
        <w:t>8.1.16.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355DDB" w:rsidRDefault="00355DDB" w:rsidP="00355DDB">
      <w:pPr>
        <w:shd w:val="clear" w:color="auto" w:fill="FFFFFF"/>
        <w:tabs>
          <w:tab w:val="left" w:pos="0"/>
          <w:tab w:val="left" w:pos="1272"/>
        </w:tabs>
        <w:ind w:right="34" w:firstLine="709"/>
        <w:jc w:val="both"/>
        <w:rPr>
          <w:spacing w:val="-4"/>
        </w:rPr>
      </w:pPr>
      <w:r>
        <w:rPr>
          <w:spacing w:val="-1"/>
        </w:rPr>
        <w:t xml:space="preserve">8.1.17. Расходовать перечисленные Покупателем денежные средства в соответствии с </w:t>
      </w:r>
      <w:r>
        <w:t>целями, определенными настоящим Договором.</w:t>
      </w:r>
    </w:p>
    <w:p w:rsidR="00355DDB" w:rsidRDefault="00355DDB" w:rsidP="00355DDB">
      <w:pPr>
        <w:shd w:val="clear" w:color="auto" w:fill="FFFFFF"/>
        <w:tabs>
          <w:tab w:val="left" w:pos="0"/>
          <w:tab w:val="left" w:pos="1272"/>
        </w:tabs>
        <w:ind w:right="34" w:firstLine="709"/>
        <w:jc w:val="both"/>
        <w:rPr>
          <w:spacing w:val="-4"/>
        </w:rPr>
      </w:pPr>
      <w:r>
        <w:rPr>
          <w:spacing w:val="-1"/>
        </w:rPr>
        <w:t xml:space="preserve">8.1.18. Выполнять свои обязательства в течение Гарантийного срока в соответствии с </w:t>
      </w:r>
      <w:r>
        <w:t>условиями настоящего Договора.</w:t>
      </w:r>
    </w:p>
    <w:p w:rsidR="00355DDB" w:rsidRDefault="00355DDB" w:rsidP="00355DDB">
      <w:pPr>
        <w:shd w:val="clear" w:color="auto" w:fill="FFFFFF"/>
        <w:tabs>
          <w:tab w:val="left" w:pos="0"/>
          <w:tab w:val="left" w:pos="1272"/>
        </w:tabs>
        <w:ind w:right="29" w:firstLine="709"/>
        <w:jc w:val="both"/>
        <w:rPr>
          <w:spacing w:val="-5"/>
        </w:rPr>
      </w:pPr>
      <w:r>
        <w:t>8.1.19.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355DDB" w:rsidRDefault="00355DDB" w:rsidP="00355DDB">
      <w:pPr>
        <w:shd w:val="clear" w:color="auto" w:fill="FFFFFF"/>
        <w:tabs>
          <w:tab w:val="left" w:pos="0"/>
          <w:tab w:val="left" w:pos="1392"/>
        </w:tabs>
        <w:ind w:left="19" w:right="34" w:firstLine="709"/>
        <w:jc w:val="both"/>
      </w:pPr>
      <w:r>
        <w:rPr>
          <w:spacing w:val="-5"/>
        </w:rPr>
        <w:t xml:space="preserve">8.1.20.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355DDB" w:rsidRDefault="00355DDB" w:rsidP="00355DDB">
      <w:pPr>
        <w:shd w:val="clear" w:color="auto" w:fill="FFFFFF"/>
        <w:tabs>
          <w:tab w:val="left" w:pos="0"/>
          <w:tab w:val="left" w:pos="1459"/>
        </w:tabs>
        <w:ind w:left="19" w:right="29" w:firstLine="709"/>
        <w:jc w:val="both"/>
      </w:pPr>
      <w:r>
        <w:rPr>
          <w:spacing w:val="-5"/>
        </w:rPr>
        <w:t>8.1.21. 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355DDB" w:rsidRDefault="00355DDB" w:rsidP="00355DDB">
      <w:pPr>
        <w:shd w:val="clear" w:color="auto" w:fill="FFFFFF"/>
        <w:tabs>
          <w:tab w:val="left" w:pos="0"/>
          <w:tab w:val="left" w:pos="709"/>
          <w:tab w:val="left" w:pos="1344"/>
        </w:tabs>
        <w:ind w:firstLine="709"/>
        <w:jc w:val="both"/>
      </w:pPr>
      <w:r>
        <w:rPr>
          <w:spacing w:val="-1"/>
        </w:rPr>
        <w:t xml:space="preserve">8.1.22.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355DDB" w:rsidRDefault="00355DDB" w:rsidP="00355DDB">
      <w:pPr>
        <w:shd w:val="clear" w:color="auto" w:fill="FFFFFF"/>
        <w:tabs>
          <w:tab w:val="left" w:pos="0"/>
          <w:tab w:val="left" w:pos="1296"/>
        </w:tabs>
        <w:ind w:right="34" w:firstLine="709"/>
        <w:jc w:val="both"/>
        <w:rPr>
          <w:spacing w:val="-5"/>
        </w:rPr>
      </w:pPr>
      <w:r>
        <w:t>8.1.23. 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355DDB" w:rsidRDefault="00355DDB" w:rsidP="00355DDB">
      <w:pPr>
        <w:shd w:val="clear" w:color="auto" w:fill="FFFFFF"/>
        <w:tabs>
          <w:tab w:val="left" w:pos="0"/>
          <w:tab w:val="left" w:pos="1296"/>
        </w:tabs>
        <w:ind w:right="34" w:firstLine="709"/>
        <w:jc w:val="both"/>
        <w:rPr>
          <w:spacing w:val="-5"/>
        </w:rPr>
      </w:pPr>
      <w:r>
        <w:lastRenderedPageBreak/>
        <w:t xml:space="preserve">8.1.24.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355DDB" w:rsidRDefault="00355DDB" w:rsidP="00355DDB">
      <w:pPr>
        <w:shd w:val="clear" w:color="auto" w:fill="FFFFFF"/>
        <w:tabs>
          <w:tab w:val="left" w:pos="0"/>
          <w:tab w:val="left" w:pos="1459"/>
        </w:tabs>
        <w:ind w:left="14" w:right="19" w:firstLine="709"/>
        <w:jc w:val="both"/>
      </w:pPr>
      <w:r>
        <w:t>8.1.25.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355DDB" w:rsidRDefault="00355DDB" w:rsidP="00355DDB">
      <w:pPr>
        <w:pStyle w:val="31"/>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355DDB" w:rsidRDefault="00355DDB" w:rsidP="00355DDB">
      <w:pPr>
        <w:pStyle w:val="31"/>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355DDB" w:rsidRDefault="00355DDB" w:rsidP="00355DDB">
      <w:pPr>
        <w:shd w:val="clear" w:color="auto" w:fill="FFFFFF"/>
        <w:tabs>
          <w:tab w:val="left" w:pos="0"/>
          <w:tab w:val="left" w:pos="1277"/>
        </w:tabs>
        <w:ind w:firstLine="709"/>
        <w:jc w:val="both"/>
      </w:pPr>
      <w:r>
        <w:t>8.1.28.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355DDB" w:rsidRDefault="00355DDB" w:rsidP="00355DDB">
      <w:pPr>
        <w:shd w:val="clear" w:color="auto" w:fill="FFFFFF"/>
        <w:tabs>
          <w:tab w:val="left" w:pos="0"/>
          <w:tab w:val="left" w:pos="1277"/>
        </w:tabs>
        <w:ind w:firstLine="709"/>
        <w:jc w:val="both"/>
      </w:pPr>
      <w:r>
        <w:t xml:space="preserve">8.1.29.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0" w:history="1">
        <w:r>
          <w:rPr>
            <w:rStyle w:val="a3"/>
          </w:rPr>
          <w:t>ftp.niaep.ru</w:t>
        </w:r>
      </w:hyperlink>
      <w:r>
        <w:t xml:space="preserve"> электронные копии документов, указанных в Приложении № 2 к Договору, и направить на электронный адрес </w:t>
      </w:r>
      <w:hyperlink r:id="rId11" w:history="1">
        <w:r>
          <w:rPr>
            <w:rStyle w:val="a3"/>
          </w:rPr>
          <w:t>vkvd@niaep.ru</w:t>
        </w:r>
      </w:hyperlink>
      <w:r>
        <w:t xml:space="preserve"> извещение о размещении информации.</w:t>
      </w:r>
    </w:p>
    <w:p w:rsidR="00355DDB" w:rsidRDefault="00355DDB" w:rsidP="00355DDB">
      <w:pPr>
        <w:shd w:val="clear" w:color="auto" w:fill="FFFFFF"/>
        <w:tabs>
          <w:tab w:val="left" w:pos="0"/>
          <w:tab w:val="left" w:pos="1277"/>
        </w:tabs>
        <w:ind w:firstLine="709"/>
        <w:jc w:val="both"/>
      </w:pPr>
      <w:r>
        <w:t>Электронные копии документов, указанных в Приложении № 2 к Договору необходимо предоставить в «Портале Поставщика».</w:t>
      </w:r>
    </w:p>
    <w:p w:rsidR="00355DDB" w:rsidRDefault="00355DDB" w:rsidP="00355DDB">
      <w:pPr>
        <w:tabs>
          <w:tab w:val="right" w:pos="9923"/>
        </w:tabs>
        <w:ind w:firstLine="709"/>
        <w:jc w:val="both"/>
      </w:pPr>
      <w:r>
        <w:t xml:space="preserve">8.1.30. 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w:t>
      </w:r>
    </w:p>
    <w:p w:rsidR="00355DDB" w:rsidRDefault="00355DDB" w:rsidP="00355DDB">
      <w:pPr>
        <w:shd w:val="clear" w:color="auto" w:fill="FFFFFF"/>
        <w:tabs>
          <w:tab w:val="left" w:pos="0"/>
          <w:tab w:val="left" w:pos="1277"/>
        </w:tabs>
        <w:ind w:firstLine="709"/>
        <w:jc w:val="both"/>
      </w:pPr>
      <w: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355DDB" w:rsidRDefault="00355DDB" w:rsidP="00355DDB">
      <w:pPr>
        <w:shd w:val="clear" w:color="auto" w:fill="FFFFFF"/>
        <w:tabs>
          <w:tab w:val="left" w:pos="0"/>
          <w:tab w:val="left" w:pos="1277"/>
        </w:tabs>
        <w:ind w:firstLine="709"/>
        <w:jc w:val="both"/>
      </w:pPr>
      <w:r>
        <w:t>8.1.31.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355DDB" w:rsidRDefault="00355DDB" w:rsidP="00355DDB">
      <w:pPr>
        <w:pStyle w:val="31"/>
        <w:tabs>
          <w:tab w:val="left" w:pos="0"/>
        </w:tabs>
        <w:spacing w:after="0"/>
        <w:ind w:left="0" w:firstLine="709"/>
        <w:jc w:val="both"/>
        <w:rPr>
          <w:sz w:val="24"/>
          <w:szCs w:val="24"/>
        </w:rPr>
      </w:pPr>
      <w:r>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rPr>
          <w:sz w:val="24"/>
          <w:szCs w:val="24"/>
        </w:rPr>
        <w:t>штрих-кодов</w:t>
      </w:r>
      <w:proofErr w:type="gramEnd"/>
      <w:r>
        <w:rPr>
          <w:sz w:val="24"/>
          <w:szCs w:val="24"/>
        </w:rPr>
        <w:t xml:space="preserve"> на поставляемое Оборудование осуществляется посредством Портала Поставщика. </w:t>
      </w:r>
    </w:p>
    <w:p w:rsidR="00355DDB" w:rsidRDefault="00355DDB" w:rsidP="00355DDB">
      <w:pPr>
        <w:pStyle w:val="31"/>
        <w:tabs>
          <w:tab w:val="left" w:pos="0"/>
        </w:tabs>
        <w:spacing w:after="0"/>
        <w:ind w:left="0" w:firstLine="709"/>
        <w:jc w:val="both"/>
        <w:rPr>
          <w:sz w:val="24"/>
          <w:szCs w:val="24"/>
        </w:rPr>
      </w:pPr>
      <w:r>
        <w:rPr>
          <w:sz w:val="24"/>
          <w:szCs w:val="24"/>
        </w:rPr>
        <w:t xml:space="preserve">8.1.33.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w:t>
      </w:r>
      <w:r>
        <w:rPr>
          <w:rFonts w:eastAsia="Calibri"/>
          <w:sz w:val="28"/>
          <w:szCs w:val="28"/>
          <w:lang w:eastAsia="en-US"/>
        </w:rPr>
        <w:t xml:space="preserve"> </w:t>
      </w:r>
      <w:r>
        <w:rPr>
          <w:sz w:val="24"/>
          <w:szCs w:val="24"/>
        </w:rPr>
        <w:t xml:space="preserve">в соответствии с </w:t>
      </w:r>
      <w:r>
        <w:rPr>
          <w:sz w:val="24"/>
          <w:szCs w:val="24"/>
        </w:rPr>
        <w:lastRenderedPageBreak/>
        <w:t>СТО 1.1.1.01.0069,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355DDB" w:rsidRDefault="00355DDB" w:rsidP="00355DDB">
      <w:pPr>
        <w:shd w:val="clear" w:color="auto" w:fill="FFFFFF"/>
        <w:tabs>
          <w:tab w:val="left" w:pos="0"/>
          <w:tab w:val="left" w:pos="1277"/>
        </w:tabs>
        <w:ind w:firstLine="709"/>
        <w:jc w:val="both"/>
      </w:pPr>
      <w:r>
        <w:t>8.1.34. Выполнять иные обязанности, предусмотренные настоящим Договором.</w:t>
      </w:r>
    </w:p>
    <w:p w:rsidR="00355DDB" w:rsidRDefault="00355DDB" w:rsidP="00355DDB">
      <w:pPr>
        <w:shd w:val="clear" w:color="auto" w:fill="FFFFFF"/>
        <w:tabs>
          <w:tab w:val="left" w:pos="0"/>
          <w:tab w:val="left" w:pos="1277"/>
        </w:tabs>
        <w:ind w:firstLine="709"/>
        <w:jc w:val="both"/>
      </w:pPr>
      <w:r>
        <w:t xml:space="preserve">8.2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355DDB" w:rsidRDefault="00355DDB" w:rsidP="00355DDB">
      <w:pPr>
        <w:shd w:val="clear" w:color="auto" w:fill="FFFFFF"/>
        <w:tabs>
          <w:tab w:val="left" w:pos="0"/>
          <w:tab w:val="left" w:pos="1277"/>
        </w:tabs>
        <w:ind w:firstLine="709"/>
        <w:jc w:val="both"/>
      </w:pPr>
      <w:r>
        <w:t xml:space="preserve">8.2.1.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355DDB" w:rsidRDefault="00355DDB" w:rsidP="00355DDB">
      <w:pPr>
        <w:pStyle w:val="31"/>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355DDB" w:rsidRDefault="00355DDB" w:rsidP="00355DDB">
      <w:pPr>
        <w:pStyle w:val="31"/>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355DDB" w:rsidRDefault="00355DDB" w:rsidP="00355DDB">
      <w:pPr>
        <w:pStyle w:val="31"/>
        <w:tabs>
          <w:tab w:val="left" w:pos="0"/>
        </w:tabs>
        <w:spacing w:after="0"/>
        <w:ind w:left="0" w:firstLine="709"/>
        <w:jc w:val="both"/>
        <w:rPr>
          <w:sz w:val="24"/>
          <w:szCs w:val="24"/>
        </w:rPr>
      </w:pPr>
      <w:r>
        <w:rPr>
          <w:sz w:val="24"/>
          <w:szCs w:val="24"/>
        </w:rPr>
        <w:t xml:space="preserve">8.4. </w:t>
      </w:r>
      <w:proofErr w:type="gramStart"/>
      <w:r>
        <w:rPr>
          <w:sz w:val="24"/>
          <w:szCs w:val="24"/>
        </w:rPr>
        <w:t xml:space="preserve">В срок не позднее 15 (пятнадцати) календарных дней с момента согласования ТУ (ТЗ) филиалом АО «Концерн Росэнергоатом», если поставляемое оборудование относится к 4 классу безопасности по НП-001-97, или 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1" w:name="OLE_LINK2"/>
      <w:bookmarkStart w:id="2" w:name="OLE_LINK1"/>
      <w:r>
        <w:rPr>
          <w:sz w:val="24"/>
          <w:szCs w:val="24"/>
        </w:rPr>
        <w:t>ЕОНКОМ</w:t>
      </w:r>
      <w:bookmarkEnd w:id="1"/>
      <w:bookmarkEnd w:id="2"/>
      <w:r>
        <w:rPr>
          <w:sz w:val="24"/>
          <w:szCs w:val="24"/>
        </w:rPr>
        <w:t>) в</w:t>
      </w:r>
      <w:proofErr w:type="gramEnd"/>
      <w:r>
        <w:rPr>
          <w:sz w:val="24"/>
          <w:szCs w:val="24"/>
        </w:rPr>
        <w:t xml:space="preserve"> </w:t>
      </w:r>
      <w:proofErr w:type="gramStart"/>
      <w:r>
        <w:rPr>
          <w:sz w:val="24"/>
          <w:szCs w:val="24"/>
        </w:rPr>
        <w:t>порядке</w:t>
      </w:r>
      <w:proofErr w:type="gramEnd"/>
      <w:r>
        <w:rPr>
          <w:sz w:val="24"/>
          <w:szCs w:val="24"/>
        </w:rPr>
        <w:t xml:space="preserve"> и на условиях, определенных в Инструкции по занесению информации об оборудовании и материалах в ЕОНКОМ  (Приложение № 11 к Договору).</w:t>
      </w:r>
    </w:p>
    <w:p w:rsidR="00355DDB" w:rsidRDefault="00355DDB" w:rsidP="00355DDB">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12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20 настоящего Договора.</w:t>
      </w:r>
    </w:p>
    <w:p w:rsidR="00355DDB" w:rsidRDefault="00355DDB" w:rsidP="00355DDB">
      <w:pPr>
        <w:pStyle w:val="31"/>
        <w:tabs>
          <w:tab w:val="left" w:pos="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w:t>
      </w:r>
      <w:proofErr w:type="gramStart"/>
      <w:r>
        <w:rPr>
          <w:sz w:val="24"/>
          <w:szCs w:val="24"/>
        </w:rPr>
        <w:t>подписывает Акт о внесении информации в ЕОНКОМ и направляет</w:t>
      </w:r>
      <w:proofErr w:type="gramEnd"/>
      <w:r>
        <w:rPr>
          <w:sz w:val="24"/>
          <w:szCs w:val="24"/>
        </w:rPr>
        <w:t xml:space="preserve"> один экземпляр </w:t>
      </w:r>
      <w:r>
        <w:rPr>
          <w:sz w:val="24"/>
          <w:szCs w:val="24"/>
        </w:rPr>
        <w:lastRenderedPageBreak/>
        <w:t>данного Акта Поставщику или направляет Поставщику мотивированный отказ от подписания Акта о внесении информации в ЕОНКОМ.</w:t>
      </w:r>
    </w:p>
    <w:p w:rsidR="00355DDB" w:rsidRDefault="00355DDB" w:rsidP="00355DDB">
      <w:pPr>
        <w:pStyle w:val="31"/>
        <w:tabs>
          <w:tab w:val="left" w:pos="0"/>
        </w:tabs>
        <w:spacing w:after="0"/>
        <w:ind w:left="0" w:firstLine="709"/>
        <w:jc w:val="both"/>
        <w:rPr>
          <w:sz w:val="24"/>
          <w:szCs w:val="24"/>
        </w:rPr>
      </w:pPr>
      <w:r>
        <w:rPr>
          <w:bCs/>
          <w:sz w:val="24"/>
          <w:szCs w:val="24"/>
        </w:rPr>
        <w:t>8.5. 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Договоре, в том числе в Статье 8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355DDB" w:rsidRDefault="00355DDB" w:rsidP="00355DDB">
      <w:pPr>
        <w:tabs>
          <w:tab w:val="left" w:pos="0"/>
        </w:tabs>
        <w:ind w:firstLine="709"/>
        <w:jc w:val="center"/>
        <w:rPr>
          <w:b/>
        </w:rPr>
      </w:pPr>
    </w:p>
    <w:p w:rsidR="00355DDB" w:rsidRDefault="00355DDB" w:rsidP="00355DDB">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355DDB" w:rsidRDefault="00355DDB" w:rsidP="00355DDB">
      <w:pPr>
        <w:tabs>
          <w:tab w:val="left" w:pos="0"/>
        </w:tabs>
        <w:ind w:firstLine="709"/>
        <w:jc w:val="center"/>
        <w:rPr>
          <w:b/>
        </w:rPr>
      </w:pPr>
    </w:p>
    <w:p w:rsidR="00355DDB" w:rsidRDefault="00355DDB" w:rsidP="00355DDB">
      <w:pPr>
        <w:pStyle w:val="3"/>
        <w:tabs>
          <w:tab w:val="left" w:pos="0"/>
        </w:tabs>
        <w:suppressAutoHyphens/>
        <w:ind w:firstLine="709"/>
        <w:jc w:val="both"/>
        <w:rPr>
          <w:sz w:val="24"/>
          <w:szCs w:val="24"/>
        </w:rPr>
      </w:pPr>
      <w:r>
        <w:rPr>
          <w:sz w:val="24"/>
          <w:szCs w:val="24"/>
        </w:rPr>
        <w:t xml:space="preserve">9.1.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355DDB" w:rsidRDefault="00355DDB" w:rsidP="00355DDB">
      <w:pPr>
        <w:pStyle w:val="3"/>
        <w:tabs>
          <w:tab w:val="left" w:pos="0"/>
        </w:tabs>
        <w:suppressAutoHyphens/>
        <w:ind w:firstLine="709"/>
        <w:jc w:val="both"/>
        <w:rPr>
          <w:sz w:val="24"/>
          <w:szCs w:val="24"/>
        </w:rPr>
      </w:pPr>
      <w:r>
        <w:rPr>
          <w:sz w:val="24"/>
          <w:szCs w:val="24"/>
        </w:rPr>
        <w:t>9.2.В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355DDB" w:rsidRDefault="00355DDB" w:rsidP="00355DDB">
      <w:pPr>
        <w:pStyle w:val="3"/>
        <w:tabs>
          <w:tab w:val="left" w:pos="0"/>
        </w:tabs>
        <w:suppressAutoHyphens/>
        <w:ind w:firstLine="709"/>
        <w:jc w:val="both"/>
        <w:rPr>
          <w:sz w:val="24"/>
          <w:szCs w:val="24"/>
        </w:rPr>
      </w:pPr>
      <w:r>
        <w:rPr>
          <w:sz w:val="24"/>
          <w:szCs w:val="24"/>
        </w:rPr>
        <w:t>9.3.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355DDB" w:rsidRDefault="00355DDB" w:rsidP="00355DDB">
      <w:pPr>
        <w:pStyle w:val="3"/>
        <w:tabs>
          <w:tab w:val="left" w:pos="0"/>
        </w:tabs>
        <w:suppressAutoHyphens/>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55DDB" w:rsidRDefault="00355DDB" w:rsidP="00355DDB">
      <w:pPr>
        <w:ind w:firstLine="708"/>
        <w:jc w:val="both"/>
      </w:pPr>
      <w:r>
        <w:t xml:space="preserve">Согласование ТУ и/или ТЗ осуществляется в порядке и в сроки, установленные приказом </w:t>
      </w:r>
      <w:proofErr w:type="spellStart"/>
      <w:r>
        <w:t>Госкорпорации</w:t>
      </w:r>
      <w:proofErr w:type="spellEnd"/>
      <w:r>
        <w:t xml:space="preserve"> «</w:t>
      </w:r>
      <w:proofErr w:type="spellStart"/>
      <w:r>
        <w:t>Росатом</w:t>
      </w:r>
      <w:proofErr w:type="spellEnd"/>
      <w:r>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355DDB" w:rsidRDefault="00355DDB" w:rsidP="00355DDB">
      <w:pPr>
        <w:pStyle w:val="3"/>
        <w:tabs>
          <w:tab w:val="left" w:pos="0"/>
        </w:tabs>
        <w:suppressAutoHyphens/>
        <w:ind w:firstLine="709"/>
        <w:jc w:val="both"/>
        <w:rPr>
          <w:sz w:val="24"/>
          <w:szCs w:val="24"/>
        </w:rPr>
      </w:pPr>
      <w:r>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355DDB" w:rsidRDefault="00355DDB" w:rsidP="00355DDB">
      <w:pPr>
        <w:pStyle w:val="3"/>
        <w:tabs>
          <w:tab w:val="left" w:pos="0"/>
        </w:tabs>
        <w:suppressAutoHyphens/>
        <w:ind w:firstLine="709"/>
        <w:jc w:val="both"/>
        <w:rPr>
          <w:sz w:val="24"/>
          <w:szCs w:val="24"/>
        </w:rPr>
      </w:pPr>
      <w:r>
        <w:rPr>
          <w:sz w:val="24"/>
          <w:szCs w:val="24"/>
        </w:rPr>
        <w:t>9.3.3.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355DDB" w:rsidRDefault="00355DDB" w:rsidP="00355DDB">
      <w:pPr>
        <w:pStyle w:val="3"/>
        <w:tabs>
          <w:tab w:val="left" w:pos="0"/>
        </w:tabs>
        <w:suppressAutoHyphens/>
        <w:ind w:firstLine="709"/>
        <w:jc w:val="both"/>
        <w:rPr>
          <w:strike/>
          <w:sz w:val="24"/>
          <w:szCs w:val="24"/>
        </w:rPr>
      </w:pPr>
      <w:r>
        <w:rPr>
          <w:sz w:val="24"/>
          <w:szCs w:val="24"/>
        </w:rPr>
        <w:t>9.4.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355DDB" w:rsidRDefault="00355DDB" w:rsidP="00355DDB">
      <w:pPr>
        <w:pStyle w:val="3"/>
        <w:tabs>
          <w:tab w:val="left" w:pos="0"/>
        </w:tabs>
        <w:suppressAutoHyphens/>
        <w:ind w:firstLine="709"/>
        <w:jc w:val="both"/>
        <w:rPr>
          <w:sz w:val="24"/>
          <w:szCs w:val="24"/>
        </w:rPr>
      </w:pPr>
      <w:r>
        <w:rPr>
          <w:sz w:val="24"/>
          <w:szCs w:val="24"/>
        </w:rPr>
        <w:t xml:space="preserve">9.5. Оборудование должно быть новым, неиспользованным ранее, укомплектованным разработанной и согласованной Технической и </w:t>
      </w:r>
      <w:r>
        <w:rPr>
          <w:sz w:val="24"/>
          <w:szCs w:val="24"/>
        </w:rPr>
        <w:lastRenderedPageBreak/>
        <w:t xml:space="preserve">товаросопроводительной документацией, в соответствии с Перечнем, условиями и сроками передачи Документации (Приложением № 2 к Договору). </w:t>
      </w:r>
    </w:p>
    <w:p w:rsidR="00355DDB" w:rsidRDefault="00355DDB" w:rsidP="00355DDB">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355DDB" w:rsidRDefault="00355DDB" w:rsidP="00355DDB">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355DDB" w:rsidRDefault="00355DDB" w:rsidP="00355DDB">
      <w:pPr>
        <w:pStyle w:val="3"/>
        <w:tabs>
          <w:tab w:val="left" w:pos="0"/>
        </w:tabs>
        <w:suppressAutoHyphens/>
        <w:ind w:firstLine="709"/>
        <w:jc w:val="both"/>
        <w:rPr>
          <w:sz w:val="24"/>
          <w:szCs w:val="24"/>
        </w:rPr>
      </w:pPr>
      <w:r>
        <w:rPr>
          <w:sz w:val="24"/>
          <w:szCs w:val="24"/>
        </w:rPr>
        <w:t>9.6.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355DDB" w:rsidRDefault="00355DDB" w:rsidP="00355DDB">
      <w:pPr>
        <w:pStyle w:val="3"/>
        <w:tabs>
          <w:tab w:val="left" w:pos="0"/>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355DDB" w:rsidRDefault="00355DDB" w:rsidP="00355DDB">
      <w:pPr>
        <w:pStyle w:val="3"/>
        <w:tabs>
          <w:tab w:val="left" w:pos="0"/>
          <w:tab w:val="left" w:pos="142"/>
        </w:tabs>
        <w:suppressAutoHyphens/>
        <w:jc w:val="both"/>
        <w:rPr>
          <w:sz w:val="24"/>
          <w:szCs w:val="24"/>
        </w:rPr>
      </w:pPr>
      <w:r>
        <w:rPr>
          <w:sz w:val="24"/>
          <w:szCs w:val="24"/>
        </w:rPr>
        <w:t>- общее количество грузовых мест;</w:t>
      </w:r>
    </w:p>
    <w:p w:rsidR="00355DDB" w:rsidRDefault="00355DDB" w:rsidP="00355DDB">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355DDB" w:rsidRDefault="00355DDB" w:rsidP="00355DDB">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355DDB" w:rsidRDefault="00355DDB" w:rsidP="00355DDB">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355DDB" w:rsidRDefault="00355DDB" w:rsidP="00355DDB">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355DDB" w:rsidRDefault="00355DDB" w:rsidP="00355DDB">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355DDB" w:rsidRDefault="00355DDB" w:rsidP="00355DDB">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355DDB" w:rsidRDefault="00355DDB" w:rsidP="00355DDB">
      <w:pPr>
        <w:pStyle w:val="3"/>
        <w:tabs>
          <w:tab w:val="left" w:pos="0"/>
          <w:tab w:val="left" w:pos="142"/>
        </w:tabs>
        <w:suppressAutoHyphens/>
        <w:ind w:firstLine="720"/>
        <w:jc w:val="both"/>
        <w:rPr>
          <w:sz w:val="24"/>
          <w:szCs w:val="24"/>
        </w:rPr>
      </w:pPr>
      <w:r>
        <w:rPr>
          <w:sz w:val="24"/>
          <w:szCs w:val="24"/>
        </w:rPr>
        <w:t xml:space="preserve">9.7.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355DDB" w:rsidRDefault="00355DDB" w:rsidP="00355DDB">
      <w:pPr>
        <w:pStyle w:val="3"/>
        <w:tabs>
          <w:tab w:val="left" w:pos="0"/>
          <w:tab w:val="left" w:pos="142"/>
        </w:tabs>
        <w:suppressAutoHyphens/>
        <w:ind w:firstLine="720"/>
        <w:jc w:val="both"/>
        <w:rPr>
          <w:sz w:val="24"/>
          <w:szCs w:val="24"/>
        </w:rPr>
      </w:pPr>
      <w:r>
        <w:rPr>
          <w:sz w:val="24"/>
          <w:szCs w:val="24"/>
        </w:rPr>
        <w:t xml:space="preserve">9.8.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355DDB" w:rsidRDefault="00355DDB" w:rsidP="00355DDB">
      <w:pPr>
        <w:pStyle w:val="3"/>
        <w:tabs>
          <w:tab w:val="left" w:pos="0"/>
        </w:tabs>
        <w:suppressAutoHyphens/>
        <w:ind w:firstLine="709"/>
        <w:jc w:val="both"/>
        <w:rPr>
          <w:sz w:val="24"/>
          <w:szCs w:val="24"/>
        </w:rPr>
      </w:pPr>
      <w:r>
        <w:rPr>
          <w:sz w:val="24"/>
          <w:szCs w:val="24"/>
        </w:rPr>
        <w:t xml:space="preserve">9.9. В день отгрузки Оборудования Поставщик </w:t>
      </w:r>
      <w:proofErr w:type="gramStart"/>
      <w:r>
        <w:rPr>
          <w:sz w:val="24"/>
          <w:szCs w:val="24"/>
        </w:rPr>
        <w:t>направляет Покупателю отгрузочные спецификации и направляет</w:t>
      </w:r>
      <w:proofErr w:type="gramEnd"/>
      <w:r>
        <w:rPr>
          <w:sz w:val="24"/>
          <w:szCs w:val="24"/>
        </w:rPr>
        <w:t xml:space="preserve"> Покупателю следующую информацию путем размещения на Портале Поставщика, а также дополнительно посредством факсимильной связи:</w:t>
      </w:r>
    </w:p>
    <w:p w:rsidR="00355DDB" w:rsidRDefault="00355DDB" w:rsidP="00355DDB">
      <w:pPr>
        <w:pStyle w:val="3"/>
        <w:tabs>
          <w:tab w:val="left" w:pos="0"/>
        </w:tabs>
        <w:suppressAutoHyphens/>
        <w:jc w:val="both"/>
        <w:rPr>
          <w:sz w:val="24"/>
          <w:szCs w:val="24"/>
        </w:rPr>
      </w:pPr>
      <w:r>
        <w:rPr>
          <w:sz w:val="24"/>
          <w:szCs w:val="24"/>
        </w:rPr>
        <w:t>- ожидаемую дату прибытия в место назначения;</w:t>
      </w:r>
    </w:p>
    <w:p w:rsidR="00355DDB" w:rsidRDefault="00355DDB" w:rsidP="00355DDB">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355DDB" w:rsidRDefault="00355DDB" w:rsidP="00355DDB">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355DDB" w:rsidRDefault="00355DDB" w:rsidP="00355DDB">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355DDB" w:rsidRDefault="00355DDB" w:rsidP="00355DDB">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355DDB" w:rsidRDefault="00355DDB" w:rsidP="00355DDB">
      <w:pPr>
        <w:pStyle w:val="3"/>
        <w:tabs>
          <w:tab w:val="left" w:pos="0"/>
          <w:tab w:val="left" w:pos="284"/>
        </w:tabs>
        <w:suppressAutoHyphens/>
        <w:spacing w:line="276" w:lineRule="auto"/>
        <w:jc w:val="both"/>
        <w:rPr>
          <w:sz w:val="24"/>
          <w:szCs w:val="24"/>
        </w:rPr>
      </w:pPr>
      <w:r>
        <w:rPr>
          <w:sz w:val="24"/>
          <w:szCs w:val="24"/>
        </w:rPr>
        <w:lastRenderedPageBreak/>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355DDB" w:rsidRDefault="00355DDB" w:rsidP="00355DDB">
      <w:pPr>
        <w:pStyle w:val="3"/>
        <w:tabs>
          <w:tab w:val="left" w:pos="0"/>
        </w:tabs>
        <w:suppressAutoHyphens/>
        <w:ind w:firstLine="709"/>
        <w:jc w:val="both"/>
        <w:rPr>
          <w:sz w:val="24"/>
          <w:szCs w:val="24"/>
        </w:rPr>
      </w:pPr>
      <w:r>
        <w:rPr>
          <w:sz w:val="24"/>
          <w:szCs w:val="24"/>
        </w:rPr>
        <w:t>9.10.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355DDB" w:rsidRDefault="00355DDB" w:rsidP="00355DDB">
      <w:pPr>
        <w:pStyle w:val="3"/>
        <w:tabs>
          <w:tab w:val="left" w:pos="0"/>
        </w:tabs>
        <w:suppressAutoHyphens/>
        <w:ind w:firstLine="709"/>
        <w:jc w:val="both"/>
        <w:rPr>
          <w:sz w:val="24"/>
          <w:szCs w:val="24"/>
        </w:rPr>
      </w:pPr>
      <w:r>
        <w:rPr>
          <w:sz w:val="24"/>
          <w:szCs w:val="24"/>
        </w:rPr>
        <w:t xml:space="preserve">9.10.1.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355DDB" w:rsidRDefault="00355DDB" w:rsidP="00355DDB">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w:t>
      </w:r>
      <w:proofErr w:type="spellStart"/>
      <w:r>
        <w:t>Волгодонской</w:t>
      </w:r>
      <w:proofErr w:type="spellEnd"/>
      <w:r>
        <w:t xml:space="preserve"> АЭС, помещение 27.</w:t>
      </w:r>
    </w:p>
    <w:p w:rsidR="00355DDB" w:rsidRDefault="00355DDB" w:rsidP="00355DDB">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355DDB" w:rsidRDefault="00355DDB" w:rsidP="00355DDB">
      <w:pPr>
        <w:pStyle w:val="3"/>
        <w:tabs>
          <w:tab w:val="left" w:pos="0"/>
        </w:tabs>
        <w:suppressAutoHyphens/>
        <w:ind w:firstLine="709"/>
        <w:jc w:val="both"/>
        <w:rPr>
          <w:sz w:val="24"/>
          <w:szCs w:val="24"/>
        </w:rPr>
      </w:pPr>
      <w:r>
        <w:rPr>
          <w:sz w:val="24"/>
          <w:szCs w:val="24"/>
        </w:rPr>
        <w:t>9.12.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355DDB" w:rsidRDefault="00355DDB" w:rsidP="00355DDB">
      <w:pPr>
        <w:pStyle w:val="3"/>
        <w:tabs>
          <w:tab w:val="left" w:pos="0"/>
        </w:tabs>
        <w:suppressAutoHyphens/>
        <w:ind w:firstLine="709"/>
        <w:jc w:val="both"/>
        <w:rPr>
          <w:sz w:val="24"/>
          <w:szCs w:val="24"/>
        </w:rPr>
      </w:pPr>
      <w:r>
        <w:rPr>
          <w:sz w:val="24"/>
          <w:szCs w:val="24"/>
        </w:rPr>
        <w:t>9.13.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355DDB" w:rsidRDefault="00355DDB" w:rsidP="00355DDB">
      <w:pPr>
        <w:tabs>
          <w:tab w:val="left" w:pos="0"/>
        </w:tabs>
        <w:ind w:firstLine="709"/>
        <w:jc w:val="both"/>
      </w:pPr>
      <w:r>
        <w:t>9.14.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355DDB" w:rsidRDefault="00355DDB" w:rsidP="00355DDB">
      <w:pPr>
        <w:tabs>
          <w:tab w:val="left" w:pos="0"/>
        </w:tabs>
        <w:ind w:firstLine="709"/>
        <w:jc w:val="both"/>
      </w:pPr>
      <w:r>
        <w:t>9.15. Датой поставки Оборудования считается дата подписания Покупателем товарной накладной (ТОРГ-12) на прошедшее входной контроль Оборудование.</w:t>
      </w:r>
    </w:p>
    <w:p w:rsidR="00355DDB" w:rsidRDefault="00355DDB" w:rsidP="00355DDB">
      <w:pPr>
        <w:pStyle w:val="3"/>
        <w:tabs>
          <w:tab w:val="left" w:pos="0"/>
        </w:tabs>
        <w:suppressAutoHyphens/>
        <w:ind w:firstLine="709"/>
        <w:jc w:val="both"/>
        <w:rPr>
          <w:sz w:val="24"/>
          <w:szCs w:val="24"/>
        </w:rPr>
      </w:pPr>
      <w:r>
        <w:rPr>
          <w:sz w:val="24"/>
          <w:szCs w:val="24"/>
        </w:rPr>
        <w:t>9.16.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355DDB" w:rsidRDefault="00355DDB" w:rsidP="00355DDB">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355DDB" w:rsidRDefault="00355DDB" w:rsidP="00355DDB">
      <w:pPr>
        <w:pStyle w:val="3"/>
        <w:tabs>
          <w:tab w:val="left" w:pos="0"/>
        </w:tabs>
        <w:suppressAutoHyphens/>
        <w:ind w:firstLine="709"/>
        <w:jc w:val="both"/>
        <w:rPr>
          <w:sz w:val="24"/>
          <w:szCs w:val="24"/>
        </w:rPr>
      </w:pPr>
      <w:r>
        <w:rPr>
          <w:sz w:val="24"/>
          <w:szCs w:val="24"/>
        </w:rPr>
        <w:t xml:space="preserve">При передаче Оборудования на ответственное хранение оно </w:t>
      </w:r>
      <w:proofErr w:type="spellStart"/>
      <w:r>
        <w:rPr>
          <w:sz w:val="24"/>
          <w:szCs w:val="24"/>
        </w:rPr>
        <w:t>опломбируется</w:t>
      </w:r>
      <w:proofErr w:type="spellEnd"/>
      <w:r>
        <w:rPr>
          <w:sz w:val="24"/>
          <w:szCs w:val="24"/>
        </w:rPr>
        <w:t xml:space="preserve"> в присутствии представителя Покупателя (при необходимости Заказчика и/или </w:t>
      </w:r>
      <w:r>
        <w:rPr>
          <w:sz w:val="24"/>
          <w:szCs w:val="24"/>
        </w:rPr>
        <w:lastRenderedPageBreak/>
        <w:t>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355DDB" w:rsidRDefault="00355DDB" w:rsidP="00355DDB">
      <w:pPr>
        <w:ind w:left="120" w:firstLine="600"/>
        <w:jc w:val="both"/>
      </w:pPr>
      <w:r>
        <w:t xml:space="preserve">9.17.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355DDB" w:rsidRDefault="00355DDB" w:rsidP="00355DDB">
      <w:pPr>
        <w:ind w:left="120" w:firstLine="600"/>
        <w:jc w:val="both"/>
      </w:pPr>
    </w:p>
    <w:p w:rsidR="00355DDB" w:rsidRDefault="00355DDB" w:rsidP="00355DDB">
      <w:pPr>
        <w:tabs>
          <w:tab w:val="left" w:pos="0"/>
        </w:tabs>
        <w:ind w:firstLine="709"/>
        <w:jc w:val="center"/>
        <w:rPr>
          <w:b/>
          <w:color w:val="000000"/>
        </w:rPr>
      </w:pPr>
      <w:r>
        <w:rPr>
          <w:b/>
          <w:color w:val="000000"/>
        </w:rPr>
        <w:t>Статья 10. Порядок сдачи – приемки поставленного Оборудования</w:t>
      </w:r>
    </w:p>
    <w:p w:rsidR="00355DDB" w:rsidRDefault="00355DDB" w:rsidP="00355DDB">
      <w:pPr>
        <w:tabs>
          <w:tab w:val="left" w:pos="0"/>
        </w:tabs>
        <w:ind w:firstLine="709"/>
        <w:jc w:val="center"/>
        <w:rPr>
          <w:b/>
          <w:color w:val="000000"/>
        </w:rPr>
      </w:pPr>
    </w:p>
    <w:p w:rsidR="00355DDB" w:rsidRDefault="00355DDB" w:rsidP="00355DDB">
      <w:pPr>
        <w:pStyle w:val="3"/>
        <w:tabs>
          <w:tab w:val="left" w:pos="0"/>
        </w:tabs>
        <w:suppressAutoHyphens/>
        <w:ind w:firstLine="709"/>
        <w:jc w:val="both"/>
        <w:rPr>
          <w:sz w:val="24"/>
          <w:szCs w:val="24"/>
        </w:rPr>
      </w:pPr>
      <w:r>
        <w:rPr>
          <w:sz w:val="24"/>
          <w:szCs w:val="24"/>
        </w:rPr>
        <w:t>10.1. В день прибытия Оборудования на Площадку АЭС:</w:t>
      </w:r>
    </w:p>
    <w:p w:rsidR="00355DDB" w:rsidRDefault="00355DDB" w:rsidP="00355DDB">
      <w:pPr>
        <w:pStyle w:val="3"/>
        <w:tabs>
          <w:tab w:val="left" w:pos="0"/>
        </w:tabs>
        <w:suppressAutoHyphens/>
        <w:ind w:firstLine="709"/>
        <w:jc w:val="both"/>
        <w:rPr>
          <w:sz w:val="24"/>
          <w:szCs w:val="24"/>
        </w:rPr>
      </w:pPr>
      <w:r>
        <w:rPr>
          <w:sz w:val="24"/>
          <w:szCs w:val="24"/>
        </w:rPr>
        <w:t>10.1.1. производится выгрузка Оборудования с транспортного средства в соответствии с условиями настоящего Договора,</w:t>
      </w:r>
    </w:p>
    <w:p w:rsidR="00355DDB" w:rsidRDefault="00355DDB" w:rsidP="00355DDB">
      <w:pPr>
        <w:pStyle w:val="3"/>
        <w:tabs>
          <w:tab w:val="left" w:pos="0"/>
        </w:tabs>
        <w:suppressAutoHyphens/>
        <w:ind w:firstLine="709"/>
        <w:jc w:val="both"/>
        <w:rPr>
          <w:sz w:val="24"/>
          <w:szCs w:val="24"/>
        </w:rPr>
      </w:pPr>
      <w:r>
        <w:rPr>
          <w:sz w:val="24"/>
          <w:szCs w:val="24"/>
        </w:rPr>
        <w:t>10.1.2. Грузополучателем подписывается товарно-транспортная накладная, транспортная накладная.</w:t>
      </w:r>
    </w:p>
    <w:p w:rsidR="00355DDB" w:rsidRDefault="00355DDB" w:rsidP="00355DDB">
      <w:pPr>
        <w:pStyle w:val="3"/>
        <w:tabs>
          <w:tab w:val="left" w:pos="0"/>
        </w:tabs>
        <w:suppressAutoHyphens/>
        <w:ind w:firstLine="709"/>
        <w:jc w:val="both"/>
        <w:rPr>
          <w:sz w:val="24"/>
          <w:szCs w:val="24"/>
        </w:rPr>
      </w:pPr>
      <w:r>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355DDB" w:rsidRDefault="00355DDB" w:rsidP="00355DDB">
      <w:pPr>
        <w:pStyle w:val="3"/>
        <w:tabs>
          <w:tab w:val="left" w:pos="0"/>
        </w:tabs>
        <w:suppressAutoHyphens/>
        <w:ind w:firstLine="709"/>
        <w:jc w:val="both"/>
        <w:rPr>
          <w:sz w:val="24"/>
          <w:szCs w:val="24"/>
        </w:rPr>
      </w:pPr>
      <w:r>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firstRow="1" w:lastRow="1" w:firstColumn="1" w:lastColumn="1" w:noHBand="0" w:noVBand="0"/>
      </w:tblPr>
      <w:tblGrid>
        <w:gridCol w:w="486"/>
        <w:gridCol w:w="9085"/>
      </w:tblGrid>
      <w:tr w:rsidR="00355DDB" w:rsidTr="00355DDB">
        <w:trPr>
          <w:trHeight w:val="457"/>
        </w:trPr>
        <w:tc>
          <w:tcPr>
            <w:tcW w:w="500" w:type="dxa"/>
            <w:hideMark/>
          </w:tcPr>
          <w:p w:rsidR="00355DDB" w:rsidRDefault="00355DDB">
            <w:pPr>
              <w:pStyle w:val="3"/>
              <w:tabs>
                <w:tab w:val="left" w:pos="0"/>
              </w:tabs>
              <w:suppressAutoHyphens/>
              <w:ind w:firstLine="709"/>
              <w:jc w:val="both"/>
              <w:rPr>
                <w:sz w:val="24"/>
                <w:szCs w:val="24"/>
              </w:rPr>
            </w:pPr>
            <w:r>
              <w:rPr>
                <w:sz w:val="24"/>
                <w:szCs w:val="24"/>
              </w:rPr>
              <w:t>-</w:t>
            </w:r>
          </w:p>
        </w:tc>
        <w:tc>
          <w:tcPr>
            <w:tcW w:w="9531" w:type="dxa"/>
            <w:hideMark/>
          </w:tcPr>
          <w:p w:rsidR="00355DDB" w:rsidRDefault="00355DDB">
            <w:pPr>
              <w:pStyle w:val="3"/>
              <w:tabs>
                <w:tab w:val="left" w:pos="0"/>
              </w:tabs>
              <w:suppressAutoHyphens/>
              <w:ind w:firstLine="709"/>
              <w:jc w:val="both"/>
              <w:rPr>
                <w:sz w:val="24"/>
                <w:szCs w:val="24"/>
              </w:rPr>
            </w:pPr>
            <w:r>
              <w:rPr>
                <w:sz w:val="24"/>
                <w:szCs w:val="24"/>
              </w:rPr>
              <w:t>соответствие сопроводительных документов установленным требованиям, количеству и маркировке грузовых мест;</w:t>
            </w:r>
          </w:p>
        </w:tc>
      </w:tr>
      <w:tr w:rsidR="00355DDB" w:rsidTr="00355DDB">
        <w:trPr>
          <w:trHeight w:val="362"/>
        </w:trPr>
        <w:tc>
          <w:tcPr>
            <w:tcW w:w="500" w:type="dxa"/>
            <w:hideMark/>
          </w:tcPr>
          <w:p w:rsidR="00355DDB" w:rsidRDefault="00355DDB">
            <w:pPr>
              <w:pStyle w:val="3"/>
              <w:tabs>
                <w:tab w:val="left" w:pos="0"/>
              </w:tabs>
              <w:suppressAutoHyphens/>
              <w:ind w:firstLine="709"/>
              <w:jc w:val="both"/>
              <w:rPr>
                <w:sz w:val="24"/>
                <w:szCs w:val="24"/>
              </w:rPr>
            </w:pPr>
            <w:r>
              <w:rPr>
                <w:sz w:val="24"/>
                <w:szCs w:val="24"/>
              </w:rPr>
              <w:t>-</w:t>
            </w:r>
          </w:p>
        </w:tc>
        <w:tc>
          <w:tcPr>
            <w:tcW w:w="9531" w:type="dxa"/>
            <w:hideMark/>
          </w:tcPr>
          <w:p w:rsidR="00355DDB" w:rsidRDefault="00355DDB">
            <w:pPr>
              <w:pStyle w:val="3"/>
              <w:tabs>
                <w:tab w:val="left" w:pos="0"/>
              </w:tabs>
              <w:suppressAutoHyphens/>
              <w:ind w:firstLine="709"/>
              <w:jc w:val="both"/>
              <w:rPr>
                <w:sz w:val="24"/>
                <w:szCs w:val="24"/>
              </w:rPr>
            </w:pPr>
            <w:r>
              <w:rPr>
                <w:sz w:val="24"/>
                <w:szCs w:val="24"/>
              </w:rPr>
              <w:t>целостность тары (упаковки), наличие Технической документации, товаросопроводительной документации.</w:t>
            </w:r>
          </w:p>
        </w:tc>
      </w:tr>
    </w:tbl>
    <w:p w:rsidR="00355DDB" w:rsidRDefault="00355DDB" w:rsidP="00355DDB">
      <w:pPr>
        <w:pStyle w:val="3"/>
        <w:tabs>
          <w:tab w:val="left" w:pos="0"/>
        </w:tabs>
        <w:suppressAutoHyphens/>
        <w:ind w:firstLine="709"/>
        <w:jc w:val="both"/>
        <w:rPr>
          <w:sz w:val="24"/>
          <w:szCs w:val="24"/>
        </w:rPr>
      </w:pPr>
      <w:proofErr w:type="gramStart"/>
      <w:r>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Pr>
          <w:sz w:val="24"/>
          <w:szCs w:val="24"/>
        </w:rPr>
        <w:t xml:space="preserve"> порче груза.</w:t>
      </w:r>
    </w:p>
    <w:p w:rsidR="00355DDB" w:rsidRDefault="00355DDB" w:rsidP="00355DDB">
      <w:pPr>
        <w:pStyle w:val="3"/>
        <w:tabs>
          <w:tab w:val="left" w:pos="0"/>
        </w:tabs>
        <w:suppressAutoHyphens/>
        <w:ind w:firstLine="709"/>
        <w:jc w:val="both"/>
        <w:rPr>
          <w:sz w:val="24"/>
          <w:szCs w:val="24"/>
        </w:rPr>
      </w:pPr>
      <w:r>
        <w:rPr>
          <w:sz w:val="24"/>
          <w:szCs w:val="24"/>
        </w:rPr>
        <w:t>10.2.  Покупатель не позднее 10  (десяти</w:t>
      </w:r>
      <w:proofErr w:type="gramStart"/>
      <w:r>
        <w:rPr>
          <w:sz w:val="24"/>
          <w:szCs w:val="24"/>
        </w:rPr>
        <w:t xml:space="preserve"> )</w:t>
      </w:r>
      <w:proofErr w:type="gramEnd"/>
      <w:r>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355DDB" w:rsidRDefault="00355DDB" w:rsidP="00355DDB">
      <w:pPr>
        <w:pStyle w:val="3"/>
        <w:tabs>
          <w:tab w:val="left" w:pos="0"/>
        </w:tabs>
        <w:suppressAutoHyphens/>
        <w:ind w:firstLine="709"/>
        <w:jc w:val="both"/>
        <w:rPr>
          <w:sz w:val="24"/>
          <w:szCs w:val="24"/>
        </w:rPr>
      </w:pPr>
      <w:r>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355DDB" w:rsidRDefault="00355DDB" w:rsidP="00355DDB">
      <w:pPr>
        <w:pStyle w:val="3"/>
        <w:tabs>
          <w:tab w:val="left" w:pos="0"/>
        </w:tabs>
        <w:suppressAutoHyphens/>
        <w:ind w:firstLine="709"/>
        <w:jc w:val="both"/>
        <w:rPr>
          <w:sz w:val="24"/>
          <w:szCs w:val="24"/>
        </w:rPr>
      </w:pPr>
      <w:r>
        <w:rPr>
          <w:sz w:val="24"/>
          <w:szCs w:val="24"/>
        </w:rPr>
        <w:lastRenderedPageBreak/>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355DDB" w:rsidRDefault="00355DDB" w:rsidP="00355DDB">
      <w:pPr>
        <w:pStyle w:val="3"/>
        <w:tabs>
          <w:tab w:val="left" w:pos="0"/>
        </w:tabs>
        <w:suppressAutoHyphens/>
        <w:ind w:firstLine="709"/>
        <w:jc w:val="both"/>
        <w:rPr>
          <w:sz w:val="24"/>
          <w:szCs w:val="24"/>
        </w:rPr>
      </w:pPr>
      <w:r>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355DDB" w:rsidRDefault="00355DDB" w:rsidP="00355DDB">
      <w:pPr>
        <w:pStyle w:val="3"/>
        <w:tabs>
          <w:tab w:val="left" w:pos="0"/>
        </w:tabs>
        <w:suppressAutoHyphens/>
        <w:ind w:firstLine="709"/>
        <w:jc w:val="both"/>
        <w:rPr>
          <w:sz w:val="24"/>
          <w:szCs w:val="24"/>
        </w:rPr>
      </w:pPr>
      <w:r>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355DDB" w:rsidRDefault="00355DDB" w:rsidP="00355DDB">
      <w:pPr>
        <w:pStyle w:val="3"/>
        <w:tabs>
          <w:tab w:val="left" w:pos="0"/>
        </w:tabs>
        <w:suppressAutoHyphens/>
        <w:ind w:firstLine="709"/>
        <w:jc w:val="both"/>
        <w:rPr>
          <w:sz w:val="24"/>
          <w:szCs w:val="24"/>
        </w:rPr>
      </w:pPr>
      <w:r>
        <w:rPr>
          <w:sz w:val="24"/>
          <w:szCs w:val="24"/>
        </w:rPr>
        <w:t xml:space="preserve">  </w:t>
      </w:r>
      <w:proofErr w:type="gramStart"/>
      <w:r>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sz w:val="24"/>
          <w:szCs w:val="24"/>
        </w:rPr>
        <w:t xml:space="preserve"> о необходимости устранения данных Несоответствий с приложением Акта входного контроля.</w:t>
      </w:r>
    </w:p>
    <w:p w:rsidR="00355DDB" w:rsidRDefault="00355DDB" w:rsidP="00355DDB">
      <w:pPr>
        <w:pStyle w:val="3"/>
        <w:tabs>
          <w:tab w:val="left" w:pos="0"/>
        </w:tabs>
        <w:suppressAutoHyphens/>
        <w:ind w:firstLine="709"/>
        <w:jc w:val="both"/>
        <w:rPr>
          <w:sz w:val="24"/>
          <w:szCs w:val="24"/>
        </w:rPr>
      </w:pPr>
      <w:r>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355DDB" w:rsidRDefault="00355DDB" w:rsidP="00355DDB">
      <w:pPr>
        <w:pStyle w:val="3"/>
        <w:tabs>
          <w:tab w:val="left" w:pos="0"/>
        </w:tabs>
        <w:suppressAutoHyphens/>
        <w:ind w:firstLine="709"/>
        <w:jc w:val="both"/>
        <w:rPr>
          <w:sz w:val="24"/>
          <w:szCs w:val="24"/>
        </w:rPr>
      </w:pPr>
      <w:r>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355DDB" w:rsidRDefault="00355DDB" w:rsidP="00355DDB">
      <w:pPr>
        <w:pStyle w:val="3"/>
        <w:tabs>
          <w:tab w:val="left" w:pos="0"/>
        </w:tabs>
        <w:suppressAutoHyphens/>
        <w:ind w:firstLine="709"/>
        <w:jc w:val="both"/>
        <w:rPr>
          <w:sz w:val="24"/>
          <w:szCs w:val="24"/>
        </w:rPr>
      </w:pPr>
      <w:r>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355DDB" w:rsidRDefault="00355DDB" w:rsidP="00355DDB">
      <w:pPr>
        <w:pStyle w:val="3"/>
        <w:tabs>
          <w:tab w:val="left" w:pos="0"/>
        </w:tabs>
        <w:suppressAutoHyphens/>
        <w:ind w:firstLine="709"/>
        <w:jc w:val="both"/>
        <w:rPr>
          <w:sz w:val="24"/>
          <w:szCs w:val="24"/>
        </w:rPr>
      </w:pPr>
      <w:r>
        <w:rPr>
          <w:sz w:val="24"/>
          <w:szCs w:val="24"/>
        </w:rPr>
        <w:t xml:space="preserve">10.6. </w:t>
      </w:r>
      <w:proofErr w:type="gramStart"/>
      <w:r>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355DDB" w:rsidRDefault="00355DDB" w:rsidP="00355DDB">
      <w:pPr>
        <w:pStyle w:val="3"/>
        <w:tabs>
          <w:tab w:val="left" w:pos="0"/>
        </w:tabs>
        <w:suppressAutoHyphens/>
        <w:ind w:firstLine="709"/>
        <w:jc w:val="both"/>
        <w:rPr>
          <w:sz w:val="24"/>
          <w:szCs w:val="24"/>
        </w:rPr>
      </w:pPr>
      <w:r>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355DDB" w:rsidRDefault="00355DDB" w:rsidP="00355DDB">
      <w:pPr>
        <w:pStyle w:val="3"/>
        <w:tabs>
          <w:tab w:val="left" w:pos="0"/>
        </w:tabs>
        <w:suppressAutoHyphens/>
        <w:ind w:firstLine="709"/>
        <w:jc w:val="both"/>
        <w:rPr>
          <w:sz w:val="24"/>
          <w:szCs w:val="24"/>
        </w:rPr>
      </w:pPr>
      <w:r>
        <w:rPr>
          <w:sz w:val="24"/>
          <w:szCs w:val="24"/>
        </w:rPr>
        <w:t xml:space="preserve">в 3-х </w:t>
      </w:r>
      <w:proofErr w:type="spellStart"/>
      <w:r>
        <w:rPr>
          <w:sz w:val="24"/>
          <w:szCs w:val="24"/>
        </w:rPr>
        <w:t>дневный</w:t>
      </w:r>
      <w:proofErr w:type="spellEnd"/>
      <w:r>
        <w:rPr>
          <w:sz w:val="24"/>
          <w:szCs w:val="24"/>
        </w:rPr>
        <w:t xml:space="preserve"> срок определить уполномоченных лиц со стороны Покупателя и Поставщика для урегулирования разногласий,</w:t>
      </w:r>
    </w:p>
    <w:p w:rsidR="00355DDB" w:rsidRDefault="00355DDB" w:rsidP="00355DDB">
      <w:pPr>
        <w:pStyle w:val="3"/>
        <w:tabs>
          <w:tab w:val="left" w:pos="0"/>
        </w:tabs>
        <w:suppressAutoHyphens/>
        <w:ind w:firstLine="709"/>
        <w:jc w:val="both"/>
        <w:rPr>
          <w:sz w:val="24"/>
          <w:szCs w:val="24"/>
        </w:rPr>
      </w:pPr>
      <w:r>
        <w:rPr>
          <w:sz w:val="24"/>
          <w:szCs w:val="24"/>
        </w:rPr>
        <w:t>в 7-дневный срок провести переговоры по урегулированию разногласий.</w:t>
      </w:r>
    </w:p>
    <w:p w:rsidR="00355DDB" w:rsidRDefault="00355DDB" w:rsidP="00355DDB">
      <w:pPr>
        <w:pStyle w:val="3"/>
        <w:tabs>
          <w:tab w:val="left" w:pos="0"/>
        </w:tabs>
        <w:suppressAutoHyphens/>
        <w:ind w:firstLine="709"/>
        <w:jc w:val="both"/>
        <w:rPr>
          <w:sz w:val="24"/>
          <w:szCs w:val="24"/>
        </w:rPr>
      </w:pPr>
      <w:r>
        <w:rPr>
          <w:sz w:val="24"/>
          <w:szCs w:val="24"/>
        </w:rPr>
        <w:t xml:space="preserve">В случае </w:t>
      </w:r>
      <w:proofErr w:type="spellStart"/>
      <w:r>
        <w:rPr>
          <w:sz w:val="24"/>
          <w:szCs w:val="24"/>
        </w:rPr>
        <w:t>недостижения</w:t>
      </w:r>
      <w:proofErr w:type="spellEnd"/>
      <w:r>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355DDB" w:rsidRDefault="00355DDB" w:rsidP="00355DDB">
      <w:pPr>
        <w:pStyle w:val="3"/>
        <w:tabs>
          <w:tab w:val="left" w:pos="0"/>
        </w:tabs>
        <w:suppressAutoHyphens/>
        <w:ind w:firstLine="709"/>
        <w:jc w:val="both"/>
        <w:rPr>
          <w:sz w:val="24"/>
          <w:szCs w:val="24"/>
        </w:rPr>
      </w:pPr>
      <w:r>
        <w:rPr>
          <w:sz w:val="24"/>
          <w:szCs w:val="24"/>
        </w:rPr>
        <w:lastRenderedPageBreak/>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355DDB" w:rsidRDefault="00355DDB" w:rsidP="00355DDB">
      <w:pPr>
        <w:pStyle w:val="3"/>
        <w:tabs>
          <w:tab w:val="left" w:pos="0"/>
        </w:tabs>
        <w:suppressAutoHyphens/>
        <w:ind w:firstLine="709"/>
        <w:jc w:val="both"/>
        <w:rPr>
          <w:sz w:val="24"/>
          <w:szCs w:val="24"/>
        </w:rPr>
      </w:pPr>
      <w:r>
        <w:rPr>
          <w:sz w:val="24"/>
          <w:szCs w:val="24"/>
        </w:rPr>
        <w:t>10.8. </w:t>
      </w:r>
      <w:proofErr w:type="gramStart"/>
      <w:r>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355DDB" w:rsidRDefault="00355DDB" w:rsidP="00355DDB">
      <w:pPr>
        <w:pStyle w:val="3"/>
        <w:tabs>
          <w:tab w:val="left" w:pos="0"/>
        </w:tabs>
        <w:suppressAutoHyphens/>
        <w:ind w:firstLine="709"/>
        <w:jc w:val="both"/>
        <w:rPr>
          <w:sz w:val="24"/>
          <w:szCs w:val="24"/>
        </w:rPr>
      </w:pPr>
      <w:r>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Pr>
          <w:sz w:val="24"/>
          <w:szCs w:val="24"/>
        </w:rPr>
        <w:t>с даты получения</w:t>
      </w:r>
      <w:proofErr w:type="gramEnd"/>
      <w:r>
        <w:rPr>
          <w:sz w:val="24"/>
          <w:szCs w:val="24"/>
        </w:rPr>
        <w:t xml:space="preserve"> уведомления Поставщиком).</w:t>
      </w:r>
    </w:p>
    <w:p w:rsidR="00355DDB" w:rsidRDefault="00355DDB" w:rsidP="00355DDB">
      <w:pPr>
        <w:pStyle w:val="3"/>
        <w:tabs>
          <w:tab w:val="left" w:pos="0"/>
        </w:tabs>
        <w:suppressAutoHyphens/>
        <w:ind w:firstLine="709"/>
        <w:jc w:val="both"/>
        <w:rPr>
          <w:sz w:val="24"/>
          <w:szCs w:val="24"/>
        </w:rPr>
      </w:pPr>
      <w:r>
        <w:rPr>
          <w:sz w:val="24"/>
          <w:szCs w:val="24"/>
        </w:rPr>
        <w:t xml:space="preserve">10.10. </w:t>
      </w:r>
      <w:proofErr w:type="gramStart"/>
      <w:r>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355DDB" w:rsidRDefault="00355DDB" w:rsidP="00355DDB">
      <w:pPr>
        <w:pStyle w:val="3"/>
        <w:tabs>
          <w:tab w:val="left" w:pos="0"/>
        </w:tabs>
        <w:suppressAutoHyphens/>
        <w:ind w:firstLine="709"/>
        <w:jc w:val="both"/>
        <w:rPr>
          <w:sz w:val="24"/>
          <w:szCs w:val="24"/>
        </w:rPr>
      </w:pPr>
      <w:r>
        <w:rPr>
          <w:sz w:val="24"/>
          <w:szCs w:val="24"/>
        </w:rPr>
        <w:t>10.11. </w:t>
      </w:r>
      <w:proofErr w:type="gramStart"/>
      <w:r>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sz w:val="24"/>
          <w:szCs w:val="24"/>
        </w:rPr>
        <w:t>, если иной срок не будет согласован Сторонами.</w:t>
      </w:r>
    </w:p>
    <w:p w:rsidR="00355DDB" w:rsidRDefault="00355DDB" w:rsidP="00355DDB">
      <w:pPr>
        <w:pStyle w:val="210"/>
        <w:suppressLineNumbers/>
        <w:tabs>
          <w:tab w:val="left" w:pos="0"/>
        </w:tabs>
        <w:suppressAutoHyphens/>
        <w:spacing w:before="0" w:after="0"/>
        <w:ind w:left="0" w:firstLine="709"/>
        <w:rPr>
          <w:bCs/>
          <w:color w:val="000000"/>
        </w:rPr>
      </w:pPr>
    </w:p>
    <w:p w:rsidR="00355DDB" w:rsidRDefault="00355DDB" w:rsidP="00355DDB">
      <w:pPr>
        <w:shd w:val="clear" w:color="auto" w:fill="FFFFFF"/>
        <w:tabs>
          <w:tab w:val="left" w:pos="0"/>
        </w:tabs>
        <w:ind w:left="3360" w:firstLine="709"/>
        <w:jc w:val="both"/>
        <w:rPr>
          <w:b/>
          <w:bCs/>
          <w:spacing w:val="-1"/>
        </w:rPr>
      </w:pPr>
      <w:r>
        <w:rPr>
          <w:b/>
          <w:bCs/>
          <w:spacing w:val="-1"/>
        </w:rPr>
        <w:t>Статья 11. Гарантийный срок</w:t>
      </w:r>
    </w:p>
    <w:p w:rsidR="00355DDB" w:rsidRDefault="00355DDB" w:rsidP="00355DDB">
      <w:pPr>
        <w:shd w:val="clear" w:color="auto" w:fill="FFFFFF"/>
        <w:tabs>
          <w:tab w:val="left" w:pos="0"/>
        </w:tabs>
        <w:ind w:left="3360" w:firstLine="709"/>
        <w:jc w:val="both"/>
        <w:rPr>
          <w:b/>
          <w:bCs/>
          <w:spacing w:val="-1"/>
        </w:rPr>
      </w:pPr>
    </w:p>
    <w:p w:rsidR="00355DDB" w:rsidRDefault="00355DDB" w:rsidP="00355DDB">
      <w:pPr>
        <w:shd w:val="clear" w:color="auto" w:fill="FFFFFF"/>
        <w:tabs>
          <w:tab w:val="left" w:pos="0"/>
          <w:tab w:val="left" w:pos="1238"/>
        </w:tabs>
        <w:ind w:left="43" w:right="14" w:firstLine="709"/>
        <w:jc w:val="both"/>
      </w:pPr>
      <w:r>
        <w:t>11.1. Гарантия качества распространяется на все Оборудование, поставляемое</w:t>
      </w:r>
      <w:r>
        <w:br/>
        <w:t>Поставщиком по настоящему Договору.</w:t>
      </w:r>
    </w:p>
    <w:p w:rsidR="00355DDB" w:rsidRDefault="00355DDB" w:rsidP="00355DDB">
      <w:pPr>
        <w:shd w:val="clear" w:color="auto" w:fill="FFFFFF"/>
        <w:tabs>
          <w:tab w:val="left" w:pos="0"/>
          <w:tab w:val="left" w:pos="1166"/>
        </w:tabs>
        <w:ind w:left="48" w:right="5" w:firstLine="709"/>
        <w:jc w:val="both"/>
      </w:pPr>
      <w:r>
        <w:rPr>
          <w:spacing w:val="-9"/>
        </w:rPr>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roofErr w:type="gramEnd"/>
    </w:p>
    <w:p w:rsidR="00355DDB" w:rsidRDefault="00355DDB" w:rsidP="00355DDB">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355DDB" w:rsidRDefault="00355DDB" w:rsidP="00355DDB">
      <w:pPr>
        <w:shd w:val="clear" w:color="auto" w:fill="FFFFFF"/>
        <w:tabs>
          <w:tab w:val="left" w:pos="0"/>
          <w:tab w:val="left" w:pos="1166"/>
        </w:tabs>
        <w:ind w:left="48" w:firstLine="709"/>
        <w:jc w:val="both"/>
      </w:pPr>
      <w:r>
        <w:rPr>
          <w:spacing w:val="-9"/>
        </w:rPr>
        <w:t>11.3.  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355DDB" w:rsidRDefault="00355DDB" w:rsidP="00355DDB">
      <w:pPr>
        <w:shd w:val="clear" w:color="auto" w:fill="FFFFFF"/>
        <w:tabs>
          <w:tab w:val="left" w:pos="0"/>
          <w:tab w:val="left" w:pos="1248"/>
        </w:tabs>
        <w:ind w:left="10" w:right="43" w:firstLine="709"/>
        <w:jc w:val="both"/>
      </w:pPr>
      <w:r>
        <w:rPr>
          <w:spacing w:val="-10"/>
        </w:rPr>
        <w:lastRenderedPageBreak/>
        <w:t>11.4.  </w:t>
      </w:r>
      <w:r>
        <w:t>Если отступления от усло</w:t>
      </w:r>
      <w:bookmarkStart w:id="3" w:name="_GoBack"/>
      <w:bookmarkEnd w:id="3"/>
      <w:r>
        <w:t>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355DDB" w:rsidRDefault="00355DDB" w:rsidP="00355DDB">
      <w:pPr>
        <w:shd w:val="clear" w:color="auto" w:fill="FFFFFF"/>
        <w:tabs>
          <w:tab w:val="left" w:pos="0"/>
          <w:tab w:val="left" w:pos="1128"/>
        </w:tabs>
        <w:ind w:left="14" w:right="-1" w:firstLine="709"/>
        <w:jc w:val="both"/>
      </w:pPr>
      <w:r>
        <w:rPr>
          <w:spacing w:val="-9"/>
        </w:rPr>
        <w:t xml:space="preserve">11.5.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355DDB" w:rsidRDefault="00355DDB" w:rsidP="00355DDB">
      <w:pPr>
        <w:shd w:val="clear" w:color="auto" w:fill="FFFFFF"/>
        <w:tabs>
          <w:tab w:val="left" w:pos="0"/>
          <w:tab w:val="left" w:pos="1128"/>
        </w:tabs>
        <w:ind w:left="14" w:right="38" w:firstLine="709"/>
        <w:jc w:val="both"/>
        <w:rPr>
          <w:b/>
          <w:bCs/>
          <w:spacing w:val="-1"/>
        </w:rPr>
      </w:pPr>
      <w:r>
        <w:rPr>
          <w:b/>
          <w:bCs/>
          <w:spacing w:val="-1"/>
        </w:rPr>
        <w:t xml:space="preserve">Дата подписания Акта приемки работ по Пусковому комплексу/Очереди: </w:t>
      </w:r>
      <w:r w:rsidR="000F3F82">
        <w:rPr>
          <w:b/>
          <w:bCs/>
          <w:spacing w:val="-1"/>
        </w:rPr>
        <w:t>06.10.2018 г.</w:t>
      </w:r>
    </w:p>
    <w:p w:rsidR="00355DDB" w:rsidRDefault="00355DDB" w:rsidP="00355DDB">
      <w:pPr>
        <w:shd w:val="clear" w:color="auto" w:fill="FFFFFF"/>
        <w:tabs>
          <w:tab w:val="left" w:pos="0"/>
          <w:tab w:val="left" w:pos="1128"/>
        </w:tabs>
        <w:ind w:left="14" w:right="38" w:firstLine="709"/>
        <w:jc w:val="both"/>
        <w:rPr>
          <w:b/>
          <w:bCs/>
          <w:spacing w:val="-1"/>
        </w:rPr>
      </w:pPr>
    </w:p>
    <w:p w:rsidR="00355DDB" w:rsidRDefault="00355DDB" w:rsidP="00355DDB">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355DDB" w:rsidRDefault="00355DDB" w:rsidP="00355DDB">
      <w:pPr>
        <w:shd w:val="clear" w:color="auto" w:fill="FFFFFF"/>
        <w:tabs>
          <w:tab w:val="left" w:pos="0"/>
        </w:tabs>
        <w:ind w:left="3005" w:firstLine="709"/>
        <w:jc w:val="both"/>
        <w:rPr>
          <w:b/>
          <w:bCs/>
          <w:spacing w:val="-1"/>
        </w:rPr>
      </w:pPr>
    </w:p>
    <w:p w:rsidR="00355DDB" w:rsidRDefault="00355DDB" w:rsidP="00355DDB">
      <w:pPr>
        <w:pStyle w:val="a4"/>
        <w:keepLines/>
        <w:tabs>
          <w:tab w:val="left" w:pos="0"/>
        </w:tabs>
        <w:spacing w:after="0"/>
        <w:ind w:firstLine="720"/>
        <w:jc w:val="both"/>
      </w:pPr>
      <w:r>
        <w:t>12.1. </w:t>
      </w:r>
      <w:proofErr w:type="gramStart"/>
      <w:r>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t xml:space="preserve"> процента) соответственно от цены не поставленного в срок Оборудования или цены Оборудования, для которого не </w:t>
      </w:r>
      <w:proofErr w:type="gramStart"/>
      <w:r>
        <w:t>поставлена</w:t>
      </w:r>
      <w:proofErr w:type="gramEnd"/>
      <w:r>
        <w:t>/не согласована в срок Техническая (включая ТУ, ТЗ) или товаросопроводительная документация за каждый день просрочки.</w:t>
      </w:r>
    </w:p>
    <w:p w:rsidR="00355DDB" w:rsidRDefault="00355DDB" w:rsidP="00355DDB">
      <w:pPr>
        <w:pStyle w:val="a4"/>
        <w:keepLines/>
        <w:tabs>
          <w:tab w:val="left" w:pos="0"/>
        </w:tabs>
        <w:spacing w:after="0"/>
        <w:ind w:firstLine="720"/>
        <w:jc w:val="both"/>
      </w:pPr>
      <w:r>
        <w:t xml:space="preserve">12.2. Уплата неустойки не освобождает Стороны от полного выполнения обязательств по Договору. </w:t>
      </w:r>
    </w:p>
    <w:p w:rsidR="00355DDB" w:rsidRDefault="00355DDB" w:rsidP="00355DDB">
      <w:pPr>
        <w:pStyle w:val="a4"/>
        <w:keepLines/>
        <w:tabs>
          <w:tab w:val="left" w:pos="0"/>
        </w:tabs>
        <w:spacing w:after="0"/>
        <w:ind w:firstLine="720"/>
        <w:jc w:val="both"/>
      </w:pPr>
      <w:r>
        <w:t xml:space="preserve">12.3.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12.1 Договора, и возместить ему убытки, не покрытые указанной неустойкой. </w:t>
      </w:r>
    </w:p>
    <w:p w:rsidR="00355DDB" w:rsidRDefault="00355DDB" w:rsidP="00355DDB">
      <w:pPr>
        <w:pStyle w:val="a4"/>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355DDB" w:rsidRDefault="00355DDB" w:rsidP="00355DDB">
      <w:pPr>
        <w:pStyle w:val="a4"/>
        <w:keepLines/>
        <w:tabs>
          <w:tab w:val="left" w:pos="0"/>
        </w:tabs>
        <w:spacing w:after="0"/>
        <w:ind w:firstLine="709"/>
        <w:jc w:val="both"/>
      </w:pPr>
      <w:r>
        <w:t>12.5.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355DDB" w:rsidRDefault="00355DDB" w:rsidP="00355DDB">
      <w:pPr>
        <w:pStyle w:val="a4"/>
        <w:keepLines/>
        <w:numPr>
          <w:ilvl w:val="1"/>
          <w:numId w:val="10"/>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355DDB" w:rsidRDefault="00355DDB" w:rsidP="00355DDB">
      <w:pPr>
        <w:pStyle w:val="a4"/>
        <w:keepLines/>
        <w:tabs>
          <w:tab w:val="left" w:pos="0"/>
        </w:tabs>
        <w:spacing w:after="0"/>
        <w:ind w:firstLine="709"/>
        <w:jc w:val="both"/>
      </w:pPr>
      <w:r>
        <w:rPr>
          <w:color w:val="000000"/>
        </w:rPr>
        <w:lastRenderedPageBreak/>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355DDB" w:rsidRDefault="00355DDB" w:rsidP="00355DDB">
      <w:pPr>
        <w:pStyle w:val="a4"/>
        <w:keepLines/>
        <w:tabs>
          <w:tab w:val="left" w:pos="0"/>
        </w:tabs>
        <w:spacing w:after="0"/>
        <w:ind w:firstLine="709"/>
        <w:jc w:val="both"/>
      </w:pPr>
      <w:r>
        <w:t xml:space="preserve">12.8. </w:t>
      </w:r>
      <w:proofErr w:type="gramStart"/>
      <w: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355DDB" w:rsidRDefault="00355DDB" w:rsidP="00355DDB">
      <w:pPr>
        <w:pStyle w:val="a4"/>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55DDB" w:rsidRDefault="00355DDB" w:rsidP="00355DDB">
      <w:pPr>
        <w:numPr>
          <w:ilvl w:val="1"/>
          <w:numId w:val="11"/>
        </w:numPr>
        <w:tabs>
          <w:tab w:val="left" w:pos="0"/>
        </w:tabs>
        <w:ind w:left="0" w:firstLine="709"/>
        <w:jc w:val="both"/>
      </w:pP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w:t>
      </w:r>
      <w:proofErr w:type="gramEnd"/>
      <w:r>
        <w:t xml:space="preserve">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355DDB" w:rsidRDefault="00355DDB" w:rsidP="00355DDB">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355DDB" w:rsidRDefault="00355DDB" w:rsidP="00355DDB">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355DDB" w:rsidRDefault="00355DDB" w:rsidP="00355DDB">
      <w:pPr>
        <w:tabs>
          <w:tab w:val="left" w:pos="0"/>
        </w:tabs>
        <w:jc w:val="both"/>
      </w:pPr>
      <w:r>
        <w:t xml:space="preserve">- фактическую оплату Покупателем указанного штрафа. </w:t>
      </w:r>
    </w:p>
    <w:p w:rsidR="00355DDB" w:rsidRDefault="00355DDB" w:rsidP="00355DDB">
      <w:pPr>
        <w:tabs>
          <w:tab w:val="left" w:pos="0"/>
        </w:tabs>
        <w:spacing w:line="240" w:lineRule="atLeast"/>
        <w:ind w:firstLine="709"/>
        <w:jc w:val="both"/>
      </w:pPr>
      <w:r>
        <w:t>12.11.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355DDB" w:rsidRDefault="00355DDB" w:rsidP="00355DDB">
      <w:pPr>
        <w:autoSpaceDE w:val="0"/>
        <w:autoSpaceDN w:val="0"/>
        <w:adjustRightInd w:val="0"/>
        <w:ind w:firstLine="720"/>
        <w:jc w:val="both"/>
        <w:rPr>
          <w:noProof/>
        </w:rPr>
      </w:pPr>
      <w:r>
        <w:t>12.12.</w:t>
      </w:r>
      <w:r>
        <w:rPr>
          <w:noProof/>
        </w:rPr>
        <w:t xml:space="preserve"> В случае непредоставления (несвоевременного предоставления) обеспечения, указанного в пунктах 6.4, 6.7, 6.11 и 6.27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355DDB" w:rsidRDefault="00355DDB" w:rsidP="00355DDB">
      <w:pPr>
        <w:shd w:val="clear" w:color="auto" w:fill="FFFFFF"/>
        <w:tabs>
          <w:tab w:val="left" w:pos="0"/>
        </w:tabs>
        <w:ind w:left="24" w:right="14" w:firstLine="709"/>
        <w:jc w:val="both"/>
      </w:pPr>
      <w:r>
        <w:t>12.13.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непредставленный документ.</w:t>
      </w:r>
    </w:p>
    <w:p w:rsidR="00355DDB" w:rsidRDefault="00355DDB" w:rsidP="00355DDB">
      <w:pPr>
        <w:tabs>
          <w:tab w:val="left" w:pos="0"/>
        </w:tabs>
        <w:spacing w:line="240" w:lineRule="atLeast"/>
        <w:ind w:firstLine="709"/>
        <w:jc w:val="both"/>
      </w:pPr>
      <w:r>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355DDB" w:rsidRDefault="00355DDB" w:rsidP="00355DDB">
      <w:pPr>
        <w:tabs>
          <w:tab w:val="left" w:pos="0"/>
        </w:tabs>
        <w:spacing w:line="240" w:lineRule="atLeast"/>
        <w:ind w:firstLine="709"/>
        <w:jc w:val="both"/>
      </w:pPr>
      <w:r>
        <w:t xml:space="preserve">12.15. </w:t>
      </w:r>
      <w:r>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355DDB" w:rsidRDefault="00355DDB" w:rsidP="00355DDB">
      <w:pPr>
        <w:tabs>
          <w:tab w:val="left" w:pos="0"/>
        </w:tabs>
        <w:spacing w:line="240" w:lineRule="atLeast"/>
        <w:ind w:firstLine="709"/>
        <w:jc w:val="both"/>
      </w:pPr>
      <w:r>
        <w:t>12.16. В случае не занесения Поставщиком информации о поставляемом Оборудовании в ЕОНКОМ в срок, установленный в п. 8.4 настоящего Договора, Поставщик уплачивает штраф в размере 1 % (Одного процента) от цены Договора.</w:t>
      </w:r>
    </w:p>
    <w:p w:rsidR="00355DDB" w:rsidRDefault="00355DDB" w:rsidP="00355DDB">
      <w:pPr>
        <w:tabs>
          <w:tab w:val="left" w:pos="0"/>
        </w:tabs>
        <w:spacing w:line="240" w:lineRule="atLeast"/>
        <w:ind w:firstLine="709"/>
        <w:jc w:val="both"/>
        <w:rPr>
          <w:i/>
        </w:rPr>
      </w:pPr>
      <w:r>
        <w:lastRenderedPageBreak/>
        <w:t xml:space="preserve">12.17. </w:t>
      </w:r>
      <w:proofErr w:type="gramStart"/>
      <w: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355DDB" w:rsidRDefault="00355DDB" w:rsidP="00355DDB">
      <w:pPr>
        <w:tabs>
          <w:tab w:val="left" w:pos="0"/>
        </w:tabs>
        <w:spacing w:line="240" w:lineRule="atLeast"/>
        <w:ind w:firstLine="709"/>
        <w:jc w:val="both"/>
      </w:pPr>
      <w:r>
        <w:t>12.18.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p>
    <w:p w:rsidR="00355DDB" w:rsidRDefault="00355DDB" w:rsidP="00355DDB">
      <w:pPr>
        <w:tabs>
          <w:tab w:val="left" w:pos="0"/>
        </w:tabs>
        <w:spacing w:line="240" w:lineRule="atLeast"/>
        <w:ind w:firstLine="709"/>
        <w:jc w:val="both"/>
      </w:pPr>
      <w:r>
        <w:t>12.19.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непредставленный документ.</w:t>
      </w:r>
    </w:p>
    <w:p w:rsidR="00355DDB" w:rsidRDefault="00355DDB" w:rsidP="00355DDB">
      <w:pPr>
        <w:tabs>
          <w:tab w:val="left" w:pos="0"/>
        </w:tabs>
        <w:spacing w:line="240" w:lineRule="atLeast"/>
        <w:ind w:firstLine="709"/>
        <w:jc w:val="both"/>
      </w:pPr>
      <w:r>
        <w:t>12.20.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355DDB" w:rsidRDefault="00355DDB" w:rsidP="00355DDB">
      <w:pPr>
        <w:tabs>
          <w:tab w:val="left" w:pos="0"/>
        </w:tabs>
        <w:spacing w:line="240" w:lineRule="atLeast"/>
        <w:ind w:firstLine="709"/>
        <w:jc w:val="both"/>
      </w:pPr>
      <w:r>
        <w:t xml:space="preserve">12.21.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355DDB" w:rsidRDefault="00355DDB" w:rsidP="00355DDB">
      <w:pPr>
        <w:tabs>
          <w:tab w:val="left" w:pos="0"/>
        </w:tabs>
        <w:spacing w:line="240" w:lineRule="atLeast"/>
        <w:ind w:firstLine="709"/>
        <w:jc w:val="both"/>
      </w:pPr>
      <w: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355DDB" w:rsidRDefault="00355DDB" w:rsidP="00355DDB">
      <w:pPr>
        <w:tabs>
          <w:tab w:val="left" w:pos="0"/>
        </w:tabs>
        <w:spacing w:line="240" w:lineRule="atLeast"/>
        <w:ind w:firstLine="709"/>
        <w:jc w:val="both"/>
      </w:pPr>
      <w:r>
        <w:t xml:space="preserve">12.22. </w:t>
      </w:r>
      <w:proofErr w:type="gramStart"/>
      <w:r>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целых одна десятая процента) от цены Договора за каждый день просрочки предоставления указанной документации</w:t>
      </w:r>
      <w:proofErr w:type="gramEnd"/>
      <w:r>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355DDB" w:rsidRDefault="00355DDB" w:rsidP="00355DDB">
      <w:pPr>
        <w:tabs>
          <w:tab w:val="left" w:pos="0"/>
        </w:tabs>
        <w:spacing w:line="240" w:lineRule="atLeast"/>
        <w:ind w:firstLine="709"/>
        <w:jc w:val="both"/>
      </w:pPr>
      <w:r>
        <w:t xml:space="preserve">12.23. </w:t>
      </w:r>
      <w:r>
        <w:rPr>
          <w:bCs/>
        </w:rPr>
        <w:t>Если Поставщик нарушил сроки разработки и направления Покупателю Планов качества, установленные в 8.1.11 настоящего Договора, Покупатель вправе потребовать с Поставщика уплаты неустойки в размере 0,08 % (Ноль целых восемь сотых процента) соответственно от цены Оборудования, для которого не представлены в срок Планы качества, за каждый день просрочки.</w:t>
      </w:r>
    </w:p>
    <w:p w:rsidR="00355DDB" w:rsidRDefault="00355DDB" w:rsidP="00355DDB">
      <w:pPr>
        <w:tabs>
          <w:tab w:val="left" w:pos="0"/>
        </w:tabs>
        <w:spacing w:line="240" w:lineRule="atLeast"/>
        <w:ind w:firstLine="709"/>
        <w:jc w:val="both"/>
      </w:pPr>
    </w:p>
    <w:p w:rsidR="00355DDB" w:rsidRDefault="00355DDB" w:rsidP="00355DDB">
      <w:pPr>
        <w:shd w:val="clear" w:color="auto" w:fill="FFFFFF"/>
        <w:tabs>
          <w:tab w:val="left" w:pos="0"/>
        </w:tabs>
        <w:ind w:firstLine="709"/>
        <w:jc w:val="center"/>
        <w:rPr>
          <w:b/>
          <w:bCs/>
          <w:spacing w:val="-1"/>
        </w:rPr>
      </w:pPr>
      <w:r>
        <w:rPr>
          <w:b/>
          <w:bCs/>
          <w:spacing w:val="-1"/>
        </w:rPr>
        <w:t>Статья 13. Патентные права и условия конфиденциальности</w:t>
      </w:r>
    </w:p>
    <w:p w:rsidR="00355DDB" w:rsidRDefault="00355DDB" w:rsidP="00355DDB">
      <w:pPr>
        <w:shd w:val="clear" w:color="auto" w:fill="FFFFFF"/>
        <w:tabs>
          <w:tab w:val="left" w:pos="0"/>
        </w:tabs>
        <w:ind w:firstLine="709"/>
        <w:jc w:val="center"/>
        <w:rPr>
          <w:b/>
          <w:bCs/>
          <w:spacing w:val="-1"/>
        </w:rPr>
      </w:pPr>
    </w:p>
    <w:p w:rsidR="00355DDB" w:rsidRDefault="00355DDB" w:rsidP="00355DDB">
      <w:pPr>
        <w:pStyle w:val="210"/>
        <w:suppressLineNumbers/>
        <w:tabs>
          <w:tab w:val="left" w:pos="0"/>
        </w:tabs>
        <w:suppressAutoHyphens/>
        <w:spacing w:before="0" w:after="0"/>
        <w:ind w:left="0" w:firstLine="709"/>
        <w:rPr>
          <w:szCs w:val="24"/>
        </w:rPr>
      </w:pPr>
      <w:r>
        <w:rPr>
          <w:szCs w:val="24"/>
        </w:rPr>
        <w:t xml:space="preserve">13.1. Условия Договора </w:t>
      </w:r>
      <w:proofErr w:type="gramStart"/>
      <w:r>
        <w:rPr>
          <w:szCs w:val="24"/>
        </w:rPr>
        <w:t>являются конфиденциальными и Стороны обязуются</w:t>
      </w:r>
      <w:proofErr w:type="gramEnd"/>
      <w:r>
        <w:rPr>
          <w:szCs w:val="24"/>
        </w:rPr>
        <w:t xml:space="preserve">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w:t>
      </w:r>
      <w:r>
        <w:rPr>
          <w:szCs w:val="24"/>
        </w:rPr>
        <w:lastRenderedPageBreak/>
        <w:t>обоснованным и законным требованиям лиц, указанных в пункте 13.3. настоящего Договора.</w:t>
      </w:r>
    </w:p>
    <w:p w:rsidR="00355DDB" w:rsidRDefault="00355DDB" w:rsidP="00355DDB">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355DDB" w:rsidRDefault="00355DDB" w:rsidP="00355DDB">
      <w:pPr>
        <w:pStyle w:val="31"/>
        <w:tabs>
          <w:tab w:val="left" w:pos="0"/>
          <w:tab w:val="left" w:pos="1080"/>
          <w:tab w:val="left" w:pos="1620"/>
        </w:tabs>
        <w:spacing w:after="0"/>
        <w:ind w:left="0" w:firstLine="709"/>
        <w:jc w:val="both"/>
        <w:rPr>
          <w:sz w:val="24"/>
          <w:szCs w:val="24"/>
        </w:rPr>
      </w:pPr>
      <w:r>
        <w:rPr>
          <w:sz w:val="24"/>
          <w:szCs w:val="24"/>
        </w:rPr>
        <w:t>13.3.  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355DDB" w:rsidRDefault="00355DDB" w:rsidP="00355DDB">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355DDB" w:rsidRDefault="00355DDB" w:rsidP="00355DDB">
      <w:pPr>
        <w:widowControl w:val="0"/>
        <w:shd w:val="clear" w:color="auto" w:fill="FFFFFF"/>
        <w:tabs>
          <w:tab w:val="left" w:pos="0"/>
        </w:tabs>
        <w:autoSpaceDE w:val="0"/>
        <w:autoSpaceDN w:val="0"/>
        <w:adjustRightInd w:val="0"/>
        <w:ind w:right="24" w:firstLine="709"/>
        <w:jc w:val="both"/>
        <w:rPr>
          <w:spacing w:val="-9"/>
        </w:rPr>
      </w:pPr>
      <w:r>
        <w:t>Покупатель имеет право сообщать условия настоящего Договора АО «Концерн Росэнергоатом» и АО «</w:t>
      </w:r>
      <w:proofErr w:type="spellStart"/>
      <w:r>
        <w:t>Атомэнергопром</w:t>
      </w:r>
      <w:proofErr w:type="spellEnd"/>
      <w:r>
        <w:t>». Такое разглашение не является  нарушением условий конфиденциальности.</w:t>
      </w:r>
    </w:p>
    <w:p w:rsidR="00355DDB" w:rsidRDefault="00355DDB" w:rsidP="00355DDB">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355DDB" w:rsidRDefault="00355DDB" w:rsidP="00355DDB">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355DDB" w:rsidRDefault="00355DDB" w:rsidP="00355DDB">
      <w:pPr>
        <w:widowControl w:val="0"/>
        <w:numPr>
          <w:ilvl w:val="1"/>
          <w:numId w:val="12"/>
        </w:numPr>
        <w:shd w:val="clear" w:color="auto" w:fill="FFFFFF"/>
        <w:tabs>
          <w:tab w:val="left" w:pos="0"/>
          <w:tab w:val="left" w:pos="1134"/>
          <w:tab w:val="left" w:pos="1276"/>
        </w:tabs>
        <w:autoSpaceDE w:val="0"/>
        <w:autoSpaceDN w:val="0"/>
        <w:adjustRightInd w:val="0"/>
        <w:ind w:left="0" w:right="10" w:firstLine="709"/>
        <w:jc w:val="both"/>
        <w:rPr>
          <w:spacing w:val="-10"/>
        </w:rPr>
      </w:pP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355DDB" w:rsidRDefault="00355DDB" w:rsidP="00355DDB">
      <w:pPr>
        <w:widowControl w:val="0"/>
        <w:numPr>
          <w:ilvl w:val="1"/>
          <w:numId w:val="12"/>
        </w:numPr>
        <w:shd w:val="clear" w:color="auto" w:fill="FFFFFF"/>
        <w:tabs>
          <w:tab w:val="left" w:pos="0"/>
          <w:tab w:val="left" w:pos="1134"/>
          <w:tab w:val="left" w:pos="1276"/>
        </w:tabs>
        <w:autoSpaceDE w:val="0"/>
        <w:autoSpaceDN w:val="0"/>
        <w:adjustRightInd w:val="0"/>
        <w:ind w:left="0" w:right="14" w:firstLine="709"/>
        <w:jc w:val="both"/>
        <w:rPr>
          <w:spacing w:val="-9"/>
        </w:rPr>
      </w:pPr>
      <w: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355DDB" w:rsidRDefault="00355DDB" w:rsidP="00355DDB">
      <w:pPr>
        <w:shd w:val="clear" w:color="auto" w:fill="FFFFFF"/>
        <w:tabs>
          <w:tab w:val="left" w:pos="0"/>
          <w:tab w:val="left" w:pos="1258"/>
        </w:tabs>
        <w:ind w:left="14" w:right="14" w:firstLine="709"/>
        <w:jc w:val="both"/>
      </w:pPr>
      <w:r>
        <w:rPr>
          <w:spacing w:val="-10"/>
        </w:rPr>
        <w:t>13.7.  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355DDB" w:rsidRDefault="00355DDB" w:rsidP="00355DDB">
      <w:pPr>
        <w:shd w:val="clear" w:color="auto" w:fill="FFFFFF"/>
        <w:tabs>
          <w:tab w:val="left" w:pos="0"/>
          <w:tab w:val="left" w:pos="1190"/>
        </w:tabs>
        <w:ind w:left="14" w:right="10" w:firstLine="709"/>
        <w:jc w:val="both"/>
      </w:pPr>
      <w:r>
        <w:rPr>
          <w:spacing w:val="-10"/>
        </w:rPr>
        <w:t>13.8 .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355DDB" w:rsidRDefault="00355DDB" w:rsidP="00355DDB">
      <w:pPr>
        <w:shd w:val="clear" w:color="auto" w:fill="FFFFFF"/>
        <w:tabs>
          <w:tab w:val="left" w:pos="0"/>
        </w:tabs>
        <w:ind w:firstLine="709"/>
        <w:jc w:val="center"/>
        <w:rPr>
          <w:b/>
          <w:bCs/>
          <w:spacing w:val="-1"/>
        </w:rPr>
      </w:pPr>
    </w:p>
    <w:p w:rsidR="00355DDB" w:rsidRDefault="00355DDB" w:rsidP="00355DDB">
      <w:pPr>
        <w:shd w:val="clear" w:color="auto" w:fill="FFFFFF"/>
        <w:tabs>
          <w:tab w:val="left" w:pos="0"/>
        </w:tabs>
        <w:ind w:left="2611" w:firstLine="709"/>
        <w:jc w:val="both"/>
        <w:rPr>
          <w:b/>
          <w:bCs/>
          <w:spacing w:val="-1"/>
          <w:lang w:val="en-US"/>
        </w:rPr>
      </w:pPr>
      <w:r>
        <w:rPr>
          <w:b/>
          <w:bCs/>
          <w:spacing w:val="-1"/>
        </w:rPr>
        <w:t>Статья 14. Форс-мажорные обстоятельства</w:t>
      </w:r>
    </w:p>
    <w:p w:rsidR="00355DDB" w:rsidRDefault="00355DDB" w:rsidP="00355DDB">
      <w:pPr>
        <w:shd w:val="clear" w:color="auto" w:fill="FFFFFF"/>
        <w:tabs>
          <w:tab w:val="left" w:pos="0"/>
        </w:tabs>
        <w:ind w:left="2611" w:firstLine="709"/>
        <w:jc w:val="both"/>
        <w:rPr>
          <w:b/>
          <w:bCs/>
          <w:spacing w:val="-1"/>
          <w:lang w:val="en-US"/>
        </w:rPr>
      </w:pPr>
    </w:p>
    <w:p w:rsidR="00355DDB" w:rsidRDefault="00355DDB" w:rsidP="00355DDB">
      <w:pPr>
        <w:widowControl w:val="0"/>
        <w:numPr>
          <w:ilvl w:val="0"/>
          <w:numId w:val="13"/>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 xml:space="preserve">беспорядки) и прочих обстоятельств непреодолимой силы, на время действия этих </w:t>
      </w:r>
      <w:r>
        <w:lastRenderedPageBreak/>
        <w:t>обстоятельств, если эти обстоятельства непосредственно повлияли на исполнение</w:t>
      </w:r>
      <w:proofErr w:type="gramEnd"/>
      <w:r>
        <w:t xml:space="preserve"> Договора.</w:t>
      </w:r>
    </w:p>
    <w:p w:rsidR="00355DDB" w:rsidRDefault="00355DDB" w:rsidP="00355DDB">
      <w:pPr>
        <w:widowControl w:val="0"/>
        <w:numPr>
          <w:ilvl w:val="0"/>
          <w:numId w:val="13"/>
        </w:numPr>
        <w:shd w:val="clear" w:color="auto" w:fill="FFFFFF"/>
        <w:tabs>
          <w:tab w:val="left" w:pos="0"/>
          <w:tab w:val="left" w:pos="1134"/>
        </w:tabs>
        <w:autoSpaceDE w:val="0"/>
        <w:autoSpaceDN w:val="0"/>
        <w:adjustRightInd w:val="0"/>
        <w:ind w:left="19" w:right="5" w:firstLine="709"/>
        <w:jc w:val="both"/>
        <w:rPr>
          <w:spacing w:val="-10"/>
        </w:rPr>
      </w:pPr>
      <w:r>
        <w:t>.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355DDB" w:rsidRDefault="00355DDB" w:rsidP="00355DDB">
      <w:pPr>
        <w:widowControl w:val="0"/>
        <w:numPr>
          <w:ilvl w:val="0"/>
          <w:numId w:val="13"/>
        </w:numPr>
        <w:shd w:val="clear" w:color="auto" w:fill="FFFFFF"/>
        <w:tabs>
          <w:tab w:val="left" w:pos="0"/>
          <w:tab w:val="left" w:pos="1134"/>
        </w:tabs>
        <w:autoSpaceDE w:val="0"/>
        <w:autoSpaceDN w:val="0"/>
        <w:adjustRightInd w:val="0"/>
        <w:ind w:left="19" w:firstLine="709"/>
        <w:jc w:val="both"/>
        <w:rPr>
          <w:spacing w:val="-10"/>
        </w:rPr>
      </w:pPr>
      <w:r>
        <w:t xml:space="preserve">.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355DDB" w:rsidRDefault="00355DDB" w:rsidP="00355DDB">
      <w:pPr>
        <w:widowControl w:val="0"/>
        <w:numPr>
          <w:ilvl w:val="0"/>
          <w:numId w:val="14"/>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355DDB" w:rsidRPr="00A61635" w:rsidRDefault="00355DDB" w:rsidP="00355DDB">
      <w:pPr>
        <w:shd w:val="clear" w:color="auto" w:fill="FFFFFF"/>
        <w:tabs>
          <w:tab w:val="left" w:pos="0"/>
        </w:tabs>
        <w:ind w:left="3490" w:firstLine="709"/>
        <w:jc w:val="both"/>
        <w:rPr>
          <w:b/>
          <w:bCs/>
          <w:spacing w:val="-1"/>
        </w:rPr>
      </w:pPr>
      <w:r>
        <w:rPr>
          <w:b/>
          <w:bCs/>
          <w:spacing w:val="-1"/>
        </w:rPr>
        <w:t>15. Урегулирование споров</w:t>
      </w:r>
    </w:p>
    <w:p w:rsidR="00355DDB" w:rsidRPr="00A61635" w:rsidRDefault="00355DDB" w:rsidP="00355DDB">
      <w:pPr>
        <w:shd w:val="clear" w:color="auto" w:fill="FFFFFF"/>
        <w:tabs>
          <w:tab w:val="left" w:pos="0"/>
        </w:tabs>
        <w:ind w:left="3490" w:firstLine="709"/>
        <w:jc w:val="both"/>
        <w:rPr>
          <w:b/>
          <w:bCs/>
          <w:spacing w:val="-1"/>
        </w:rPr>
      </w:pPr>
    </w:p>
    <w:p w:rsidR="00355DDB" w:rsidRDefault="00355DDB" w:rsidP="00355DDB">
      <w:pPr>
        <w:shd w:val="clear" w:color="auto" w:fill="FFFFFF"/>
        <w:tabs>
          <w:tab w:val="left" w:pos="0"/>
        </w:tabs>
        <w:ind w:left="14" w:right="48" w:firstLine="709"/>
        <w:jc w:val="both"/>
      </w:pPr>
      <w:r>
        <w:rPr>
          <w:spacing w:val="-1"/>
        </w:rPr>
        <w:t xml:space="preserve">15.1. Все споры и разногласия между Сторонами, связанные с Договором, решаются </w:t>
      </w:r>
      <w:r>
        <w:t>ими путем переговоров, а также в претензионном порядке.</w:t>
      </w:r>
    </w:p>
    <w:p w:rsidR="00355DDB" w:rsidRDefault="00355DDB" w:rsidP="00355DDB">
      <w:pPr>
        <w:shd w:val="clear" w:color="auto" w:fill="FFFFFF"/>
        <w:tabs>
          <w:tab w:val="left" w:pos="0"/>
        </w:tabs>
        <w:ind w:left="10" w:right="48" w:firstLine="709"/>
        <w:jc w:val="both"/>
      </w:pPr>
      <w:r>
        <w:t>15.2.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355DDB" w:rsidRDefault="00355DDB" w:rsidP="00355DDB">
      <w:pPr>
        <w:shd w:val="clear" w:color="auto" w:fill="FFFFFF"/>
        <w:tabs>
          <w:tab w:val="left" w:pos="0"/>
        </w:tabs>
        <w:ind w:left="14" w:right="34" w:firstLine="709"/>
        <w:jc w:val="both"/>
      </w:pPr>
      <w:r>
        <w:t>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355DDB" w:rsidRDefault="00355DDB" w:rsidP="00355DDB">
      <w:pPr>
        <w:shd w:val="clear" w:color="auto" w:fill="FFFFFF"/>
        <w:tabs>
          <w:tab w:val="left" w:pos="0"/>
        </w:tabs>
        <w:ind w:left="14" w:right="34" w:firstLine="709"/>
        <w:jc w:val="both"/>
        <w:rPr>
          <w:u w:val="single"/>
        </w:rPr>
      </w:pPr>
      <w:r>
        <w:rPr>
          <w:u w:val="single"/>
        </w:rPr>
        <w:t>1 вариант</w:t>
      </w:r>
    </w:p>
    <w:p w:rsidR="00355DDB" w:rsidRDefault="00355DDB" w:rsidP="00355DDB">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355DDB" w:rsidRDefault="00355DDB" w:rsidP="00355DDB">
      <w:pPr>
        <w:shd w:val="clear" w:color="auto" w:fill="FFFFFF"/>
        <w:tabs>
          <w:tab w:val="left" w:pos="0"/>
        </w:tabs>
        <w:ind w:left="14" w:right="34" w:firstLine="709"/>
        <w:jc w:val="both"/>
        <w:rPr>
          <w:u w:val="single"/>
        </w:rPr>
      </w:pPr>
      <w:r>
        <w:rPr>
          <w:u w:val="single"/>
        </w:rPr>
        <w:t>2 вариант</w:t>
      </w:r>
    </w:p>
    <w:p w:rsidR="00355DDB" w:rsidRDefault="00355DDB" w:rsidP="00355DDB">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355DDB" w:rsidRDefault="00355DDB" w:rsidP="00355DDB">
      <w:pPr>
        <w:shd w:val="clear" w:color="auto" w:fill="FFFFFF"/>
        <w:tabs>
          <w:tab w:val="left" w:pos="0"/>
        </w:tabs>
        <w:ind w:left="3566" w:firstLine="709"/>
        <w:jc w:val="both"/>
        <w:rPr>
          <w:b/>
          <w:bCs/>
          <w:spacing w:val="-1"/>
        </w:rPr>
      </w:pPr>
      <w:r>
        <w:rPr>
          <w:b/>
          <w:bCs/>
          <w:spacing w:val="-1"/>
        </w:rPr>
        <w:t>16. Расторжение Договора</w:t>
      </w:r>
    </w:p>
    <w:p w:rsidR="00355DDB" w:rsidRDefault="00355DDB" w:rsidP="00355DDB">
      <w:pPr>
        <w:shd w:val="clear" w:color="auto" w:fill="FFFFFF"/>
        <w:tabs>
          <w:tab w:val="left" w:pos="0"/>
        </w:tabs>
        <w:ind w:left="3566" w:firstLine="709"/>
        <w:jc w:val="both"/>
      </w:pPr>
    </w:p>
    <w:p w:rsidR="00355DDB" w:rsidRDefault="00355DDB" w:rsidP="00355DDB">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355DDB" w:rsidRDefault="00355DDB" w:rsidP="00355DDB">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355DDB" w:rsidRDefault="00355DDB" w:rsidP="00355DDB">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355DDB" w:rsidRDefault="00355DDB" w:rsidP="00355DDB">
      <w:pPr>
        <w:numPr>
          <w:ilvl w:val="0"/>
          <w:numId w:val="15"/>
        </w:numPr>
        <w:shd w:val="clear" w:color="auto" w:fill="FFFFFF"/>
        <w:tabs>
          <w:tab w:val="left" w:pos="0"/>
          <w:tab w:val="left" w:pos="142"/>
        </w:tabs>
        <w:ind w:left="0" w:firstLine="0"/>
        <w:jc w:val="both"/>
      </w:pPr>
      <w:r>
        <w:lastRenderedPageBreak/>
        <w:t>нарушения Поставщиком срока предоставления ИДП более чем на 10 (Десять) календарных дней;</w:t>
      </w:r>
    </w:p>
    <w:p w:rsidR="00355DDB" w:rsidRDefault="00355DDB" w:rsidP="00355DDB">
      <w:pPr>
        <w:widowControl w:val="0"/>
        <w:numPr>
          <w:ilvl w:val="0"/>
          <w:numId w:val="15"/>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w:t>
      </w:r>
      <w:r>
        <w:t>) календарных дней;</w:t>
      </w:r>
    </w:p>
    <w:p w:rsidR="00355DDB" w:rsidRDefault="00355DDB" w:rsidP="00355DDB">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t>неоднократного нарушения (два и более раза) Поставщиком существенных условий Договора;</w:t>
      </w:r>
    </w:p>
    <w:p w:rsidR="00355DDB" w:rsidRDefault="00355DDB" w:rsidP="00355DDB">
      <w:pPr>
        <w:numPr>
          <w:ilvl w:val="0"/>
          <w:numId w:val="15"/>
        </w:numPr>
        <w:shd w:val="clear" w:color="auto" w:fill="FFFFFF"/>
        <w:tabs>
          <w:tab w:val="left" w:pos="0"/>
          <w:tab w:val="left" w:pos="142"/>
        </w:tabs>
        <w:ind w:left="0" w:right="24" w:firstLine="0"/>
        <w:jc w:val="both"/>
      </w:pPr>
      <w:r>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355DDB" w:rsidRDefault="00355DDB" w:rsidP="00355DDB">
      <w:pPr>
        <w:widowControl w:val="0"/>
        <w:numPr>
          <w:ilvl w:val="0"/>
          <w:numId w:val="15"/>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355DDB" w:rsidRDefault="00355DDB" w:rsidP="00355DDB">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355DDB" w:rsidRDefault="00355DDB" w:rsidP="00355DDB">
      <w:pPr>
        <w:widowControl w:val="0"/>
        <w:numPr>
          <w:ilvl w:val="0"/>
          <w:numId w:val="15"/>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355DDB" w:rsidRDefault="00355DDB" w:rsidP="00355DDB">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355DDB" w:rsidRDefault="00355DDB" w:rsidP="00355DDB">
      <w:pPr>
        <w:widowControl w:val="0"/>
        <w:numPr>
          <w:ilvl w:val="0"/>
          <w:numId w:val="15"/>
        </w:numPr>
        <w:shd w:val="clear" w:color="auto" w:fill="FFFFFF"/>
        <w:tabs>
          <w:tab w:val="left" w:pos="0"/>
          <w:tab w:val="left" w:pos="142"/>
          <w:tab w:val="left" w:pos="720"/>
        </w:tabs>
        <w:autoSpaceDE w:val="0"/>
        <w:autoSpaceDN w:val="0"/>
        <w:adjustRightInd w:val="0"/>
        <w:ind w:left="0" w:firstLine="0"/>
        <w:jc w:val="both"/>
      </w:pPr>
      <w:r>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355DDB" w:rsidRDefault="00355DDB" w:rsidP="00355DDB">
      <w:pPr>
        <w:pStyle w:val="1"/>
        <w:numPr>
          <w:ilvl w:val="0"/>
          <w:numId w:val="0"/>
        </w:numPr>
        <w:rPr>
          <w:sz w:val="24"/>
          <w:szCs w:val="24"/>
        </w:rPr>
      </w:pPr>
      <w:r>
        <w:t>-</w:t>
      </w:r>
      <w:r>
        <w:rPr>
          <w:sz w:val="24"/>
          <w:szCs w:val="24"/>
        </w:rPr>
        <w:t>в иных случаях, предусмотренных действующим законодательством Российской Федерации и настоящим Договором.</w:t>
      </w:r>
    </w:p>
    <w:p w:rsidR="00355DDB" w:rsidRDefault="00355DDB" w:rsidP="00355DDB">
      <w:pPr>
        <w:shd w:val="clear" w:color="auto" w:fill="FFFFFF"/>
        <w:tabs>
          <w:tab w:val="left" w:pos="0"/>
          <w:tab w:val="left" w:pos="1181"/>
        </w:tabs>
        <w:ind w:left="29" w:firstLine="709"/>
        <w:jc w:val="both"/>
      </w:pPr>
      <w:r>
        <w:rPr>
          <w:spacing w:val="-8"/>
        </w:rPr>
        <w:t>16.4. 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355DDB" w:rsidRDefault="00355DDB" w:rsidP="00355DDB">
      <w:pPr>
        <w:widowControl w:val="0"/>
        <w:numPr>
          <w:ilvl w:val="0"/>
          <w:numId w:val="16"/>
        </w:numPr>
        <w:shd w:val="clear" w:color="auto" w:fill="FFFFFF"/>
        <w:tabs>
          <w:tab w:val="left" w:pos="0"/>
          <w:tab w:val="left" w:pos="1134"/>
        </w:tabs>
        <w:autoSpaceDE w:val="0"/>
        <w:autoSpaceDN w:val="0"/>
        <w:adjustRightInd w:val="0"/>
        <w:ind w:left="5" w:right="34" w:firstLine="709"/>
        <w:jc w:val="both"/>
        <w:rPr>
          <w:spacing w:val="-10"/>
        </w:rPr>
      </w:pPr>
      <w:r>
        <w:t>. Поставщик вправе отказаться от исполнения настоящего Договора по основаниям, предусмотренным Гражданским кодексом РФ.</w:t>
      </w:r>
    </w:p>
    <w:p w:rsidR="00355DDB" w:rsidRDefault="00355DDB" w:rsidP="00355DDB">
      <w:pPr>
        <w:widowControl w:val="0"/>
        <w:numPr>
          <w:ilvl w:val="0"/>
          <w:numId w:val="16"/>
        </w:numPr>
        <w:shd w:val="clear" w:color="auto" w:fill="FFFFFF"/>
        <w:tabs>
          <w:tab w:val="left" w:pos="0"/>
          <w:tab w:val="left" w:pos="1134"/>
        </w:tabs>
        <w:autoSpaceDE w:val="0"/>
        <w:autoSpaceDN w:val="0"/>
        <w:adjustRightInd w:val="0"/>
        <w:ind w:left="5" w:right="24" w:firstLine="709"/>
        <w:jc w:val="both"/>
        <w:rPr>
          <w:spacing w:val="-9"/>
        </w:rPr>
      </w:pPr>
      <w: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355DDB" w:rsidRDefault="00355DDB" w:rsidP="00355DDB">
      <w:pPr>
        <w:widowControl w:val="0"/>
        <w:numPr>
          <w:ilvl w:val="0"/>
          <w:numId w:val="16"/>
        </w:numPr>
        <w:shd w:val="clear" w:color="auto" w:fill="FFFFFF"/>
        <w:tabs>
          <w:tab w:val="left" w:pos="0"/>
          <w:tab w:val="left" w:pos="1134"/>
        </w:tabs>
        <w:autoSpaceDE w:val="0"/>
        <w:autoSpaceDN w:val="0"/>
        <w:adjustRightInd w:val="0"/>
        <w:ind w:left="5" w:right="24" w:firstLine="709"/>
        <w:jc w:val="both"/>
        <w:rPr>
          <w:spacing w:val="-9"/>
        </w:rPr>
      </w:pPr>
      <w: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355DDB" w:rsidRDefault="00355DDB" w:rsidP="00355DDB">
      <w:pPr>
        <w:shd w:val="clear" w:color="auto" w:fill="FFFFFF"/>
        <w:tabs>
          <w:tab w:val="left" w:pos="0"/>
        </w:tabs>
        <w:ind w:left="3475" w:firstLine="709"/>
        <w:jc w:val="both"/>
        <w:rPr>
          <w:b/>
          <w:bCs/>
          <w:spacing w:val="-1"/>
          <w:lang w:val="en-US"/>
        </w:rPr>
      </w:pPr>
      <w:r>
        <w:rPr>
          <w:b/>
          <w:bCs/>
          <w:spacing w:val="-1"/>
        </w:rPr>
        <w:t>Статья 17. Особые условия</w:t>
      </w:r>
    </w:p>
    <w:p w:rsidR="00355DDB" w:rsidRDefault="00355DDB" w:rsidP="00355DDB">
      <w:pPr>
        <w:shd w:val="clear" w:color="auto" w:fill="FFFFFF"/>
        <w:tabs>
          <w:tab w:val="left" w:pos="0"/>
        </w:tabs>
        <w:ind w:left="3475" w:firstLine="709"/>
        <w:jc w:val="both"/>
        <w:rPr>
          <w:b/>
          <w:bCs/>
          <w:spacing w:val="-1"/>
          <w:lang w:val="en-US"/>
        </w:rPr>
      </w:pPr>
    </w:p>
    <w:p w:rsidR="00355DDB" w:rsidRDefault="00355DDB" w:rsidP="00355DDB">
      <w:pPr>
        <w:widowControl w:val="0"/>
        <w:numPr>
          <w:ilvl w:val="0"/>
          <w:numId w:val="17"/>
        </w:numPr>
        <w:shd w:val="clear" w:color="auto" w:fill="FFFFFF"/>
        <w:tabs>
          <w:tab w:val="left" w:pos="0"/>
          <w:tab w:val="left" w:pos="1118"/>
        </w:tabs>
        <w:autoSpaceDE w:val="0"/>
        <w:autoSpaceDN w:val="0"/>
        <w:adjustRightInd w:val="0"/>
        <w:ind w:left="0" w:right="24"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355DDB" w:rsidRDefault="00355DDB" w:rsidP="00355DDB">
      <w:pPr>
        <w:numPr>
          <w:ilvl w:val="0"/>
          <w:numId w:val="17"/>
        </w:numPr>
        <w:tabs>
          <w:tab w:val="left" w:pos="0"/>
          <w:tab w:val="left" w:pos="709"/>
          <w:tab w:val="left" w:pos="1134"/>
        </w:tabs>
        <w:ind w:left="0" w:firstLine="720"/>
        <w:jc w:val="both"/>
      </w:pPr>
      <w: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355DDB" w:rsidRDefault="00355DDB" w:rsidP="00355DDB">
      <w:pPr>
        <w:numPr>
          <w:ilvl w:val="0"/>
          <w:numId w:val="17"/>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355DDB" w:rsidRDefault="00355DDB" w:rsidP="00355DDB">
      <w:pPr>
        <w:widowControl w:val="0"/>
        <w:numPr>
          <w:ilvl w:val="0"/>
          <w:numId w:val="17"/>
        </w:numPr>
        <w:shd w:val="clear" w:color="auto" w:fill="FFFFFF"/>
        <w:tabs>
          <w:tab w:val="left" w:pos="0"/>
          <w:tab w:val="left" w:pos="1118"/>
        </w:tabs>
        <w:autoSpaceDE w:val="0"/>
        <w:autoSpaceDN w:val="0"/>
        <w:adjustRightInd w:val="0"/>
        <w:ind w:left="0" w:right="14" w:firstLine="720"/>
        <w:jc w:val="both"/>
        <w:rPr>
          <w:spacing w:val="-9"/>
        </w:rPr>
      </w:pPr>
      <w:r>
        <w:t xml:space="preserve">. После заключения Договора все предшествующие переговоры, переписка </w:t>
      </w:r>
      <w:r>
        <w:rPr>
          <w:spacing w:val="-1"/>
        </w:rPr>
        <w:lastRenderedPageBreak/>
        <w:t>между Сторонами, относящиеся к настоящему Договору, не имеют юридической силы.</w:t>
      </w:r>
    </w:p>
    <w:p w:rsidR="00355DDB" w:rsidRDefault="00355DDB" w:rsidP="00355DDB">
      <w:pPr>
        <w:widowControl w:val="0"/>
        <w:numPr>
          <w:ilvl w:val="0"/>
          <w:numId w:val="17"/>
        </w:numPr>
        <w:shd w:val="clear" w:color="auto" w:fill="FFFFFF"/>
        <w:tabs>
          <w:tab w:val="left" w:pos="0"/>
          <w:tab w:val="left" w:pos="1118"/>
        </w:tabs>
        <w:autoSpaceDE w:val="0"/>
        <w:autoSpaceDN w:val="0"/>
        <w:adjustRightInd w:val="0"/>
        <w:ind w:left="0" w:right="19" w:firstLine="720"/>
        <w:jc w:val="both"/>
        <w:rPr>
          <w:spacing w:val="-9"/>
        </w:rPr>
      </w:pPr>
      <w:r>
        <w:t>.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355DDB" w:rsidRDefault="00355DDB" w:rsidP="00355DDB">
      <w:pPr>
        <w:numPr>
          <w:ilvl w:val="1"/>
          <w:numId w:val="18"/>
        </w:numPr>
        <w:shd w:val="clear" w:color="auto" w:fill="FFFFFF"/>
        <w:tabs>
          <w:tab w:val="left" w:pos="0"/>
          <w:tab w:val="left" w:pos="1238"/>
        </w:tabs>
        <w:ind w:left="0" w:right="24" w:firstLine="720"/>
        <w:jc w:val="both"/>
      </w:pPr>
      <w:r>
        <w:t>Настоящий Договор составлен в двух экземплярах, имеющих равную</w:t>
      </w:r>
      <w:r>
        <w:br/>
        <w:t>юридическую силу, по одному для Покупателя и Поставщика.</w:t>
      </w:r>
    </w:p>
    <w:p w:rsidR="00355DDB" w:rsidRDefault="00355DDB" w:rsidP="00355DDB">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355DDB" w:rsidRDefault="00355DDB" w:rsidP="00355DDB">
      <w:pPr>
        <w:autoSpaceDE w:val="0"/>
        <w:autoSpaceDN w:val="0"/>
        <w:adjustRightInd w:val="0"/>
        <w:ind w:firstLine="567"/>
        <w:jc w:val="both"/>
        <w:rPr>
          <w:rFonts w:eastAsia="HiddenHorzOCR"/>
        </w:rPr>
      </w:pPr>
      <w:r>
        <w:rPr>
          <w:rFonts w:eastAsia="HiddenHorzOCR"/>
        </w:rPr>
        <w:t xml:space="preserve">17.8.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355DDB" w:rsidRDefault="00355DDB" w:rsidP="00355DDB">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355DDB" w:rsidRDefault="00355DDB" w:rsidP="00355DDB">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355DDB" w:rsidRDefault="00355DDB" w:rsidP="00355DDB">
      <w:pPr>
        <w:autoSpaceDE w:val="0"/>
        <w:autoSpaceDN w:val="0"/>
        <w:adjustRightInd w:val="0"/>
        <w:ind w:firstLine="567"/>
        <w:jc w:val="both"/>
        <w:rPr>
          <w:rFonts w:eastAsia="HiddenHorzOCR"/>
        </w:rPr>
      </w:pPr>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w:t>
      </w:r>
      <w:proofErr w:type="gramStart"/>
      <w:r>
        <w:rPr>
          <w:rFonts w:eastAsia="HiddenHorzOCR"/>
        </w:rPr>
        <w:t>и</w:t>
      </w:r>
      <w:proofErr w:type="gramEnd"/>
      <w:r>
        <w:rPr>
          <w:rFonts w:eastAsia="HiddenHorzOCR"/>
        </w:rPr>
        <w:t xml:space="preserve">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355DDB" w:rsidRDefault="00355DDB" w:rsidP="00355DDB">
      <w:pPr>
        <w:autoSpaceDE w:val="0"/>
        <w:autoSpaceDN w:val="0"/>
        <w:adjustRightInd w:val="0"/>
        <w:ind w:firstLine="600"/>
        <w:jc w:val="both"/>
        <w:rPr>
          <w:rFonts w:eastAsia="HiddenHorzOCR"/>
        </w:rPr>
      </w:pPr>
      <w:r>
        <w:rPr>
          <w:rFonts w:eastAsia="HiddenHorzOCR"/>
        </w:rPr>
        <w:t xml:space="preserve">Поставщик и Покупатель подтверждают, что условия настоящего Договора о предоставлении Сведений </w:t>
      </w:r>
      <w:proofErr w:type="gramStart"/>
      <w:r>
        <w:rPr>
          <w:rFonts w:eastAsia="HiddenHorzOCR"/>
        </w:rPr>
        <w:t>и</w:t>
      </w:r>
      <w:proofErr w:type="gramEnd"/>
      <w:r>
        <w:rPr>
          <w:rFonts w:eastAsia="HiddenHorzOCR"/>
        </w:rPr>
        <w:t xml:space="preserve">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55DDB" w:rsidRDefault="00355DDB" w:rsidP="00355DDB">
      <w:pPr>
        <w:shd w:val="clear" w:color="auto" w:fill="FFFFFF"/>
        <w:tabs>
          <w:tab w:val="left" w:pos="0"/>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w:t>
      </w:r>
      <w:r>
        <w:rPr>
          <w:rFonts w:eastAsia="HiddenHorzOCR"/>
        </w:rPr>
        <w:lastRenderedPageBreak/>
        <w:t xml:space="preserve">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355DDB" w:rsidRDefault="00355DDB" w:rsidP="00355DDB">
      <w:pPr>
        <w:numPr>
          <w:ilvl w:val="1"/>
          <w:numId w:val="19"/>
        </w:numPr>
        <w:shd w:val="clear" w:color="auto" w:fill="FFFFFF"/>
        <w:tabs>
          <w:tab w:val="left" w:pos="0"/>
        </w:tabs>
        <w:ind w:left="0" w:right="24" w:firstLine="720"/>
        <w:jc w:val="both"/>
        <w:rPr>
          <w:rFonts w:eastAsia="HiddenHorzOCR"/>
        </w:rPr>
      </w:pPr>
      <w:r>
        <w:rPr>
          <w:rFonts w:eastAsia="HiddenHorzOCR"/>
        </w:rP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Pr>
          <w:rFonts w:eastAsia="HiddenHorzOCR"/>
        </w:rPr>
        <w:t>web</w:t>
      </w:r>
      <w:proofErr w:type="spellEnd"/>
      <w:r>
        <w:rPr>
          <w:rFonts w:eastAsia="HiddenHorzOCR"/>
        </w:rPr>
        <w:t xml:space="preserve">-сайте АО «НИАЭП» </w:t>
      </w:r>
      <w:hyperlink r:id="rId12" w:history="1">
        <w:r>
          <w:rPr>
            <w:rStyle w:val="a3"/>
            <w:rFonts w:eastAsia="HiddenHorzOCR"/>
          </w:rPr>
          <w:t>http://www.niaep.ru</w:t>
        </w:r>
      </w:hyperlink>
      <w:r>
        <w:rPr>
          <w:rFonts w:eastAsia="HiddenHorzOCR"/>
        </w:rPr>
        <w:t>.</w:t>
      </w:r>
    </w:p>
    <w:p w:rsidR="00355DDB" w:rsidRDefault="00355DDB" w:rsidP="00355DDB">
      <w:pPr>
        <w:numPr>
          <w:ilvl w:val="1"/>
          <w:numId w:val="19"/>
        </w:numPr>
        <w:shd w:val="clear" w:color="auto" w:fill="FFFFFF"/>
        <w:tabs>
          <w:tab w:val="left" w:pos="0"/>
        </w:tabs>
        <w:ind w:left="0" w:right="24" w:firstLine="720"/>
        <w:jc w:val="both"/>
        <w:rPr>
          <w:rFonts w:eastAsia="HiddenHorzOCR"/>
        </w:rPr>
      </w:pPr>
      <w:r>
        <w:t xml:space="preserve">Стороны договорились, что любые изменения курса рубля РФ к доллару США, евро и любой другой валюте, </w:t>
      </w:r>
      <w:proofErr w:type="gramStart"/>
      <w:r>
        <w:t>являются предпринимательским риском Поставщика и не могут</w:t>
      </w:r>
      <w:proofErr w:type="gramEnd"/>
      <w:r>
        <w:t xml:space="preserve">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355DDB" w:rsidRDefault="00355DDB" w:rsidP="00355DDB">
      <w:pPr>
        <w:ind w:firstLine="709"/>
        <w:jc w:val="both"/>
      </w:pPr>
      <w:r>
        <w:t xml:space="preserve">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w:t>
      </w:r>
      <w:proofErr w:type="gramStart"/>
      <w:r>
        <w:t>ОК</w:t>
      </w:r>
      <w:proofErr w:type="gramEnd"/>
      <w:r>
        <w:t xml:space="preserve"> 005-93, утвержденным Постановлением Госстандарта РФ от 30.12.1993 № 301).</w:t>
      </w:r>
    </w:p>
    <w:p w:rsidR="00355DDB" w:rsidRDefault="00355DDB" w:rsidP="00355DDB">
      <w:pPr>
        <w:ind w:firstLine="709"/>
        <w:jc w:val="both"/>
      </w:pPr>
      <w:proofErr w:type="gramStart"/>
      <w:r>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t xml:space="preserve"> </w:t>
      </w:r>
      <w:proofErr w:type="gramStart"/>
      <w:r>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t xml:space="preserve"> области использования атомной энергии».</w:t>
      </w:r>
    </w:p>
    <w:p w:rsidR="00355DDB" w:rsidRDefault="00355DDB" w:rsidP="00355DDB">
      <w:pPr>
        <w:shd w:val="clear" w:color="auto" w:fill="FFFFFF"/>
        <w:tabs>
          <w:tab w:val="left" w:pos="0"/>
        </w:tabs>
        <w:ind w:left="720" w:right="24"/>
        <w:jc w:val="both"/>
        <w:rPr>
          <w:rFonts w:eastAsia="HiddenHorzOCR"/>
        </w:rPr>
      </w:pPr>
    </w:p>
    <w:p w:rsidR="00355DDB" w:rsidRDefault="00355DDB" w:rsidP="00355DDB">
      <w:pPr>
        <w:shd w:val="clear" w:color="auto" w:fill="FFFFFF"/>
        <w:tabs>
          <w:tab w:val="left" w:pos="0"/>
        </w:tabs>
        <w:ind w:right="24" w:firstLine="600"/>
        <w:jc w:val="both"/>
      </w:pPr>
    </w:p>
    <w:p w:rsidR="00355DDB" w:rsidRDefault="00355DDB" w:rsidP="00355DDB">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355DDB" w:rsidRDefault="00355DDB" w:rsidP="00355DDB">
      <w:pPr>
        <w:shd w:val="clear" w:color="auto" w:fill="FFFFFF"/>
        <w:tabs>
          <w:tab w:val="left" w:pos="0"/>
        </w:tabs>
        <w:ind w:left="1387" w:firstLine="709"/>
        <w:jc w:val="both"/>
        <w:rPr>
          <w:b/>
          <w:bCs/>
        </w:rPr>
      </w:pPr>
    </w:p>
    <w:p w:rsidR="00355DDB" w:rsidRDefault="00355DDB" w:rsidP="00355DDB">
      <w:pPr>
        <w:shd w:val="clear" w:color="auto" w:fill="FFFFFF"/>
        <w:tabs>
          <w:tab w:val="left" w:pos="0"/>
        </w:tabs>
        <w:ind w:left="14" w:right="14" w:firstLine="709"/>
        <w:jc w:val="both"/>
        <w:rPr>
          <w:spacing w:val="-1"/>
        </w:rPr>
      </w:pPr>
      <w:r>
        <w:t xml:space="preserve">18.1. Настоящий Договор </w:t>
      </w:r>
      <w:proofErr w:type="gramStart"/>
      <w:r>
        <w:t>вступает в силу с момента его подписания Сторонами и действует</w:t>
      </w:r>
      <w:proofErr w:type="gramEnd"/>
      <w:r>
        <w:t xml:space="preserve">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355DDB" w:rsidRDefault="00355DDB" w:rsidP="00355DDB">
      <w:pPr>
        <w:shd w:val="clear" w:color="auto" w:fill="FFFFFF"/>
        <w:tabs>
          <w:tab w:val="left" w:pos="0"/>
        </w:tabs>
        <w:ind w:left="1387" w:firstLine="709"/>
        <w:jc w:val="both"/>
      </w:pPr>
    </w:p>
    <w:p w:rsidR="00355DDB" w:rsidRDefault="00355DDB" w:rsidP="00355DDB">
      <w:pPr>
        <w:shd w:val="clear" w:color="auto" w:fill="FFFFFF"/>
        <w:tabs>
          <w:tab w:val="left" w:pos="0"/>
          <w:tab w:val="left" w:pos="1224"/>
        </w:tabs>
        <w:ind w:left="34" w:firstLine="709"/>
        <w:jc w:val="center"/>
        <w:rPr>
          <w:b/>
          <w:bCs/>
          <w:spacing w:val="-1"/>
        </w:rPr>
      </w:pPr>
      <w:r>
        <w:rPr>
          <w:b/>
          <w:bCs/>
          <w:spacing w:val="-1"/>
        </w:rPr>
        <w:t>Статья 19. Приложения к Договору</w:t>
      </w:r>
    </w:p>
    <w:p w:rsidR="00355DDB" w:rsidRDefault="00355DDB" w:rsidP="00355DDB">
      <w:pPr>
        <w:shd w:val="clear" w:color="auto" w:fill="FFFFFF"/>
        <w:tabs>
          <w:tab w:val="left" w:pos="0"/>
          <w:tab w:val="left" w:pos="1224"/>
        </w:tabs>
        <w:ind w:left="34" w:firstLine="709"/>
        <w:jc w:val="center"/>
        <w:rPr>
          <w:b/>
          <w:bCs/>
          <w:spacing w:val="-1"/>
        </w:rPr>
      </w:pPr>
    </w:p>
    <w:p w:rsidR="00355DDB" w:rsidRDefault="00355DDB" w:rsidP="00355DDB">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355DDB" w:rsidRDefault="00355DDB" w:rsidP="00355DDB">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355DDB" w:rsidRDefault="00355DDB" w:rsidP="00355DDB">
      <w:pPr>
        <w:shd w:val="clear" w:color="auto" w:fill="FFFFFF"/>
        <w:tabs>
          <w:tab w:val="left" w:pos="709"/>
        </w:tabs>
        <w:ind w:left="709" w:right="922"/>
        <w:jc w:val="both"/>
      </w:pPr>
      <w:r>
        <w:rPr>
          <w:spacing w:val="-2"/>
        </w:rPr>
        <w:t xml:space="preserve">19.3. Приложения к Договору оформляются в той же форме, что и Договор.    </w:t>
      </w:r>
      <w:r>
        <w:t>19.4. Перечень Приложений к Договору:</w:t>
      </w:r>
    </w:p>
    <w:p w:rsidR="00355DDB" w:rsidRDefault="00355DDB" w:rsidP="00355DDB">
      <w:pPr>
        <w:shd w:val="clear" w:color="auto" w:fill="FFFFFF"/>
        <w:tabs>
          <w:tab w:val="left" w:pos="709"/>
        </w:tabs>
        <w:ind w:left="709" w:right="922"/>
        <w:jc w:val="both"/>
      </w:pPr>
    </w:p>
    <w:p w:rsidR="00355DDB" w:rsidRDefault="00355DDB" w:rsidP="00355DDB">
      <w:pPr>
        <w:shd w:val="clear" w:color="auto" w:fill="FFFFFF"/>
        <w:tabs>
          <w:tab w:val="left" w:pos="0"/>
        </w:tabs>
        <w:ind w:right="922"/>
        <w:jc w:val="both"/>
        <w:rPr>
          <w:i/>
        </w:rPr>
      </w:pPr>
      <w:r>
        <w:rPr>
          <w:i/>
          <w:iCs/>
        </w:rPr>
        <w:t xml:space="preserve">Приложение 1. </w:t>
      </w:r>
      <w:r>
        <w:rPr>
          <w:i/>
        </w:rPr>
        <w:t xml:space="preserve">Спецификация; </w:t>
      </w:r>
    </w:p>
    <w:p w:rsidR="00355DDB" w:rsidRDefault="00355DDB" w:rsidP="00355DDB">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355DDB" w:rsidRDefault="00355DDB" w:rsidP="00355DDB">
      <w:pPr>
        <w:shd w:val="clear" w:color="auto" w:fill="FFFFFF"/>
        <w:tabs>
          <w:tab w:val="left" w:pos="0"/>
        </w:tabs>
        <w:jc w:val="both"/>
        <w:rPr>
          <w:i/>
        </w:rPr>
      </w:pPr>
      <w:r>
        <w:rPr>
          <w:i/>
          <w:iCs/>
        </w:rPr>
        <w:t>Приложение 2.1. Сведения о цепочке собственников, включая бенефициаров (в том числе конечных);</w:t>
      </w:r>
    </w:p>
    <w:p w:rsidR="00355DDB" w:rsidRDefault="00355DDB" w:rsidP="00355DDB">
      <w:pPr>
        <w:shd w:val="clear" w:color="auto" w:fill="FFFFFF"/>
        <w:tabs>
          <w:tab w:val="left" w:pos="0"/>
        </w:tabs>
        <w:jc w:val="both"/>
        <w:rPr>
          <w:i/>
        </w:rPr>
      </w:pPr>
      <w:r>
        <w:rPr>
          <w:i/>
          <w:iCs/>
        </w:rPr>
        <w:t>Приложение</w:t>
      </w:r>
      <w:r>
        <w:rPr>
          <w:i/>
        </w:rPr>
        <w:t xml:space="preserve"> 3. Требования к обеспечению качества;</w:t>
      </w:r>
    </w:p>
    <w:p w:rsidR="00355DDB" w:rsidRDefault="00355DDB" w:rsidP="00355DDB">
      <w:pPr>
        <w:shd w:val="clear" w:color="auto" w:fill="FFFFFF"/>
        <w:tabs>
          <w:tab w:val="left" w:pos="0"/>
        </w:tabs>
        <w:jc w:val="both"/>
        <w:rPr>
          <w:i/>
          <w:iCs/>
        </w:rPr>
      </w:pPr>
      <w:r>
        <w:rPr>
          <w:i/>
          <w:iCs/>
        </w:rPr>
        <w:lastRenderedPageBreak/>
        <w:t>Приложение</w:t>
      </w:r>
      <w:r>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355DDB" w:rsidRDefault="00355DDB" w:rsidP="00355DDB">
      <w:pPr>
        <w:shd w:val="clear" w:color="auto" w:fill="FFFFFF"/>
        <w:tabs>
          <w:tab w:val="left" w:pos="0"/>
        </w:tabs>
        <w:rPr>
          <w:i/>
          <w:iCs/>
        </w:rPr>
      </w:pPr>
      <w:r>
        <w:rPr>
          <w:i/>
          <w:iCs/>
        </w:rPr>
        <w:t xml:space="preserve">Приложение 4. Условия </w:t>
      </w:r>
      <w:proofErr w:type="gramStart"/>
      <w:r>
        <w:rPr>
          <w:i/>
          <w:iCs/>
        </w:rPr>
        <w:t>пребывания специалистов Покупателя/Заказчика/Уполномоченной организации</w:t>
      </w:r>
      <w:proofErr w:type="gramEnd"/>
      <w:r>
        <w:rPr>
          <w:i/>
          <w:iCs/>
        </w:rPr>
        <w:t xml:space="preserve"> на предприятии Поставщика;</w:t>
      </w:r>
    </w:p>
    <w:p w:rsidR="00355DDB" w:rsidRDefault="00355DDB" w:rsidP="00355DDB">
      <w:pPr>
        <w:shd w:val="clear" w:color="auto" w:fill="FFFFFF"/>
        <w:tabs>
          <w:tab w:val="left" w:pos="0"/>
        </w:tabs>
        <w:jc w:val="both"/>
        <w:rPr>
          <w:i/>
          <w:iCs/>
        </w:rPr>
      </w:pPr>
      <w:r>
        <w:rPr>
          <w:i/>
          <w:iCs/>
        </w:rPr>
        <w:t xml:space="preserve">Приложение 5. Требования к упаковке, маркировке и хранению Оборудования; </w:t>
      </w:r>
    </w:p>
    <w:p w:rsidR="00355DDB" w:rsidRDefault="00355DDB" w:rsidP="00355DDB">
      <w:pPr>
        <w:shd w:val="clear" w:color="auto" w:fill="FFFFFF"/>
        <w:tabs>
          <w:tab w:val="left" w:pos="0"/>
        </w:tabs>
        <w:jc w:val="both"/>
        <w:rPr>
          <w:i/>
          <w:iCs/>
        </w:rPr>
      </w:pPr>
      <w:r>
        <w:rPr>
          <w:i/>
          <w:iCs/>
        </w:rPr>
        <w:t xml:space="preserve">Приложение 6. Образец маркировки на таре для перевозки; </w:t>
      </w:r>
    </w:p>
    <w:p w:rsidR="00355DDB" w:rsidRDefault="00355DDB" w:rsidP="00355DDB">
      <w:pPr>
        <w:shd w:val="clear" w:color="auto" w:fill="FFFFFF"/>
        <w:tabs>
          <w:tab w:val="left" w:pos="0"/>
        </w:tabs>
        <w:jc w:val="both"/>
        <w:rPr>
          <w:i/>
          <w:iCs/>
        </w:rPr>
      </w:pPr>
      <w:r>
        <w:rPr>
          <w:i/>
          <w:iCs/>
        </w:rPr>
        <w:t>Приложение 7. Форма ежемесячного отчета;</w:t>
      </w:r>
    </w:p>
    <w:p w:rsidR="00355DDB" w:rsidRDefault="00355DDB" w:rsidP="00355DDB">
      <w:pPr>
        <w:shd w:val="clear" w:color="auto" w:fill="FFFFFF"/>
        <w:tabs>
          <w:tab w:val="left" w:pos="0"/>
        </w:tabs>
        <w:jc w:val="both"/>
        <w:rPr>
          <w:i/>
          <w:iCs/>
        </w:rPr>
      </w:pPr>
      <w:r>
        <w:rPr>
          <w:i/>
          <w:iCs/>
        </w:rPr>
        <w:t xml:space="preserve">Приложение 8. Форма графика изготовления и поставки Оборудования; </w:t>
      </w:r>
    </w:p>
    <w:p w:rsidR="00355DDB" w:rsidRDefault="00355DDB" w:rsidP="00355DDB">
      <w:pPr>
        <w:shd w:val="clear" w:color="auto" w:fill="FFFFFF"/>
        <w:tabs>
          <w:tab w:val="left" w:pos="0"/>
        </w:tabs>
        <w:jc w:val="both"/>
        <w:rPr>
          <w:i/>
          <w:iCs/>
        </w:rPr>
      </w:pPr>
      <w:r>
        <w:rPr>
          <w:i/>
          <w:iCs/>
        </w:rPr>
        <w:t>Приложение 9. Условия конфиденциальности;</w:t>
      </w:r>
    </w:p>
    <w:p w:rsidR="00355DDB" w:rsidRDefault="00355DDB" w:rsidP="00355DDB">
      <w:pPr>
        <w:shd w:val="clear" w:color="auto" w:fill="FFFFFF"/>
        <w:tabs>
          <w:tab w:val="left" w:pos="0"/>
        </w:tabs>
        <w:jc w:val="both"/>
        <w:rPr>
          <w:i/>
          <w:iCs/>
        </w:rPr>
      </w:pPr>
      <w:r>
        <w:rPr>
          <w:i/>
          <w:iCs/>
        </w:rPr>
        <w:t>Приложение 10. Акт о зачете аванса;</w:t>
      </w:r>
    </w:p>
    <w:p w:rsidR="00355DDB" w:rsidRDefault="00355DDB" w:rsidP="00355DDB">
      <w:pPr>
        <w:shd w:val="clear" w:color="auto" w:fill="FFFFFF"/>
        <w:tabs>
          <w:tab w:val="left" w:pos="0"/>
        </w:tabs>
        <w:jc w:val="both"/>
        <w:rPr>
          <w:i/>
          <w:iCs/>
        </w:rPr>
      </w:pPr>
      <w:r>
        <w:rPr>
          <w:i/>
          <w:iCs/>
        </w:rPr>
        <w:t>Приложение 11. Инструкция по занесению информации об оборудовании и материалах в ЕОНКОМ;</w:t>
      </w:r>
    </w:p>
    <w:p w:rsidR="00355DDB" w:rsidRDefault="00355DDB" w:rsidP="00355DDB">
      <w:pPr>
        <w:shd w:val="clear" w:color="auto" w:fill="FFFFFF"/>
        <w:tabs>
          <w:tab w:val="left" w:pos="0"/>
        </w:tabs>
        <w:jc w:val="both"/>
        <w:rPr>
          <w:i/>
          <w:iCs/>
        </w:rPr>
      </w:pPr>
      <w:r>
        <w:rPr>
          <w:i/>
          <w:iCs/>
        </w:rPr>
        <w:t>Приложение 12. Форма Акта о внесении информации в ЕОНКОМ.</w:t>
      </w:r>
    </w:p>
    <w:p w:rsidR="00355DDB" w:rsidRDefault="00355DDB" w:rsidP="00355DDB">
      <w:pPr>
        <w:shd w:val="clear" w:color="auto" w:fill="FFFFFF"/>
        <w:tabs>
          <w:tab w:val="left" w:pos="0"/>
        </w:tabs>
        <w:jc w:val="both"/>
        <w:rPr>
          <w:i/>
          <w:iCs/>
        </w:rPr>
      </w:pPr>
      <w:r>
        <w:rPr>
          <w:i/>
          <w:iCs/>
        </w:rPr>
        <w:t>Приложение 13. Форма Акта сверки расчетов.</w:t>
      </w:r>
    </w:p>
    <w:p w:rsidR="00355DDB" w:rsidRDefault="00355DDB" w:rsidP="00355DDB">
      <w:pPr>
        <w:shd w:val="clear" w:color="auto" w:fill="FFFFFF"/>
        <w:tabs>
          <w:tab w:val="left" w:pos="0"/>
        </w:tabs>
        <w:jc w:val="both"/>
        <w:rPr>
          <w:i/>
          <w:iCs/>
        </w:rPr>
      </w:pPr>
      <w:r>
        <w:rPr>
          <w:i/>
          <w:iCs/>
        </w:rPr>
        <w:t>Приложение 14. Стандарт маркировки поставляемого оборудования;</w:t>
      </w:r>
    </w:p>
    <w:p w:rsidR="00355DDB" w:rsidRDefault="00355DDB" w:rsidP="00355DDB">
      <w:pPr>
        <w:shd w:val="clear" w:color="auto" w:fill="FFFFFF"/>
        <w:tabs>
          <w:tab w:val="left" w:pos="0"/>
        </w:tabs>
        <w:jc w:val="both"/>
        <w:rPr>
          <w:i/>
          <w:iCs/>
        </w:rPr>
      </w:pPr>
      <w:r>
        <w:rPr>
          <w:i/>
          <w:iCs/>
        </w:rPr>
        <w:t>Приложение 15. Технические условия к этикеткам штрих-кода;</w:t>
      </w:r>
    </w:p>
    <w:p w:rsidR="00355DDB" w:rsidRDefault="00355DDB" w:rsidP="00355DDB">
      <w:pPr>
        <w:tabs>
          <w:tab w:val="left" w:pos="0"/>
        </w:tabs>
        <w:jc w:val="both"/>
        <w:rPr>
          <w:i/>
          <w:noProof/>
        </w:rPr>
      </w:pPr>
      <w:r>
        <w:rPr>
          <w:i/>
          <w:noProof/>
        </w:rPr>
        <w:t>Приложение 16.</w:t>
      </w:r>
      <w:r>
        <w:rPr>
          <w:noProof/>
        </w:rPr>
        <w:t xml:space="preserve"> </w:t>
      </w:r>
      <w:r>
        <w:rPr>
          <w:i/>
          <w:noProof/>
        </w:rPr>
        <w:t>Форма банковской гарантии  исполнения договора;</w:t>
      </w:r>
    </w:p>
    <w:p w:rsidR="00355DDB" w:rsidRDefault="00355DDB" w:rsidP="00355DDB">
      <w:pPr>
        <w:tabs>
          <w:tab w:val="left" w:pos="0"/>
        </w:tabs>
        <w:jc w:val="both"/>
        <w:rPr>
          <w:i/>
          <w:noProof/>
        </w:rPr>
      </w:pPr>
      <w:r>
        <w:rPr>
          <w:i/>
          <w:noProof/>
        </w:rPr>
        <w:t>Приложение 17. Форма банковской гарантии возврата аванса;</w:t>
      </w:r>
    </w:p>
    <w:p w:rsidR="00355DDB" w:rsidRDefault="00355DDB" w:rsidP="00355DDB">
      <w:pPr>
        <w:tabs>
          <w:tab w:val="left" w:pos="0"/>
        </w:tabs>
        <w:jc w:val="both"/>
        <w:rPr>
          <w:i/>
          <w:noProof/>
        </w:rPr>
      </w:pPr>
      <w:r>
        <w:rPr>
          <w:i/>
          <w:noProof/>
        </w:rPr>
        <w:t>Приложение 18. Форма банковской гарантии исполнения гарантийных обязательств;</w:t>
      </w:r>
    </w:p>
    <w:p w:rsidR="00355DDB" w:rsidRDefault="00355DDB" w:rsidP="00355DDB">
      <w:pPr>
        <w:tabs>
          <w:tab w:val="left" w:pos="0"/>
        </w:tabs>
        <w:jc w:val="both"/>
        <w:rPr>
          <w:i/>
          <w:noProof/>
        </w:rPr>
      </w:pPr>
      <w:r>
        <w:rPr>
          <w:i/>
          <w:noProof/>
        </w:rPr>
        <w:t>Приложение 19. Форма договора поручительства (исполнение обязательств по договору);</w:t>
      </w:r>
    </w:p>
    <w:p w:rsidR="00355DDB" w:rsidRDefault="00355DDB" w:rsidP="00355DDB">
      <w:pPr>
        <w:tabs>
          <w:tab w:val="left" w:pos="0"/>
        </w:tabs>
        <w:jc w:val="both"/>
        <w:rPr>
          <w:i/>
          <w:noProof/>
        </w:rPr>
      </w:pPr>
      <w:r>
        <w:rPr>
          <w:i/>
          <w:noProof/>
        </w:rPr>
        <w:t>Приложение 19а. Форма договора поручительства;</w:t>
      </w:r>
    </w:p>
    <w:p w:rsidR="00355DDB" w:rsidRDefault="00355DDB" w:rsidP="00355DDB">
      <w:pPr>
        <w:tabs>
          <w:tab w:val="left" w:pos="0"/>
        </w:tabs>
        <w:jc w:val="both"/>
        <w:rPr>
          <w:i/>
          <w:noProof/>
        </w:rPr>
      </w:pPr>
      <w:r>
        <w:rPr>
          <w:i/>
          <w:noProof/>
        </w:rPr>
        <w:t>Приложение 20. Форма договора поручительства (возврат аванса);</w:t>
      </w:r>
    </w:p>
    <w:p w:rsidR="00355DDB" w:rsidRDefault="00355DDB" w:rsidP="00355DDB">
      <w:pPr>
        <w:tabs>
          <w:tab w:val="left" w:pos="0"/>
        </w:tabs>
        <w:jc w:val="both"/>
        <w:rPr>
          <w:i/>
          <w:noProof/>
        </w:rPr>
      </w:pPr>
      <w:r>
        <w:rPr>
          <w:i/>
          <w:noProof/>
        </w:rPr>
        <w:t>Приложение 21. Форма договора поручительства (исполнение гарантийных обязательств);</w:t>
      </w:r>
    </w:p>
    <w:p w:rsidR="00355DDB" w:rsidRDefault="00355DDB" w:rsidP="00355DDB">
      <w:pPr>
        <w:tabs>
          <w:tab w:val="left" w:pos="0"/>
        </w:tabs>
        <w:jc w:val="both"/>
        <w:rPr>
          <w:i/>
          <w:noProof/>
        </w:rPr>
      </w:pPr>
      <w:r>
        <w:rPr>
          <w:i/>
          <w:noProof/>
        </w:rPr>
        <w:t>Приложение 22. «Временная инструкция по оформлению паспорта на трубопроводную арматуру для АЭС».</w:t>
      </w:r>
    </w:p>
    <w:p w:rsidR="00355DDB" w:rsidRDefault="00355DDB" w:rsidP="00355DDB">
      <w:pPr>
        <w:tabs>
          <w:tab w:val="left" w:pos="0"/>
        </w:tabs>
        <w:jc w:val="both"/>
        <w:rPr>
          <w:i/>
          <w:noProof/>
        </w:rPr>
      </w:pPr>
      <w:r>
        <w:rPr>
          <w:i/>
          <w:noProof/>
        </w:rPr>
        <w:t>Приложение 23. Совместное решение Госкорпорации «Росатом» и Федеральной службы  по экологическому, технологическому и атомному надзору от 10.03.2015 № 1/11-Пч.</w:t>
      </w:r>
    </w:p>
    <w:p w:rsidR="00355DDB" w:rsidRDefault="00355DDB" w:rsidP="00355DDB">
      <w:pPr>
        <w:shd w:val="clear" w:color="auto" w:fill="FFFFFF"/>
        <w:tabs>
          <w:tab w:val="left" w:pos="0"/>
        </w:tabs>
        <w:jc w:val="both"/>
        <w:rPr>
          <w:i/>
          <w:iCs/>
        </w:rPr>
      </w:pPr>
    </w:p>
    <w:p w:rsidR="00355DDB" w:rsidRDefault="00355DDB" w:rsidP="00355DDB">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355DDB" w:rsidRDefault="00355DDB" w:rsidP="00355DDB">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firstRow="1" w:lastRow="0" w:firstColumn="1" w:lastColumn="0" w:noHBand="0" w:noVBand="1"/>
      </w:tblPr>
      <w:tblGrid>
        <w:gridCol w:w="4824"/>
        <w:gridCol w:w="4766"/>
      </w:tblGrid>
      <w:tr w:rsidR="00355DDB" w:rsidTr="00355DDB">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355DDB" w:rsidRDefault="00355DDB">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355DDB" w:rsidRDefault="00355DDB">
            <w:pPr>
              <w:shd w:val="clear" w:color="auto" w:fill="FFFFFF"/>
              <w:tabs>
                <w:tab w:val="left" w:pos="0"/>
              </w:tabs>
              <w:jc w:val="center"/>
            </w:pPr>
            <w:r>
              <w:t>Поставщик</w:t>
            </w:r>
          </w:p>
        </w:tc>
      </w:tr>
      <w:tr w:rsidR="00355DDB" w:rsidTr="00355DDB">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355DDB" w:rsidRDefault="00355DDB">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55DDB" w:rsidRDefault="00355DDB">
            <w:pPr>
              <w:shd w:val="clear" w:color="auto" w:fill="FFFFFF"/>
              <w:tabs>
                <w:tab w:val="left" w:pos="0"/>
              </w:tabs>
              <w:ind w:firstLine="709"/>
              <w:jc w:val="center"/>
              <w:rPr>
                <w:i/>
              </w:rPr>
            </w:pPr>
            <w:r>
              <w:rPr>
                <w:i/>
              </w:rPr>
              <w:t>(указывается наименование)</w:t>
            </w:r>
          </w:p>
          <w:p w:rsidR="00355DDB" w:rsidRDefault="00355DDB">
            <w:pPr>
              <w:shd w:val="clear" w:color="auto" w:fill="FFFFFF"/>
              <w:tabs>
                <w:tab w:val="left" w:pos="0"/>
              </w:tabs>
              <w:ind w:firstLine="709"/>
              <w:jc w:val="center"/>
            </w:pPr>
          </w:p>
        </w:tc>
      </w:tr>
      <w:tr w:rsidR="00355DDB" w:rsidTr="00355DDB">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55DDB" w:rsidRDefault="00355DDB">
            <w:pPr>
              <w:shd w:val="clear" w:color="auto" w:fill="FFFFFF"/>
              <w:ind w:left="5" w:right="619" w:hanging="5"/>
              <w:jc w:val="both"/>
            </w:pPr>
            <w:r>
              <w:t>А</w:t>
            </w:r>
            <w:r>
              <w:rPr>
                <w:spacing w:val="-3"/>
              </w:rPr>
              <w:t xml:space="preserve">дрес: 603006, г. Нижний </w:t>
            </w:r>
            <w:r>
              <w:t xml:space="preserve">Новгород, </w:t>
            </w:r>
          </w:p>
          <w:p w:rsidR="00355DDB" w:rsidRDefault="00355DDB">
            <w:pPr>
              <w:shd w:val="clear" w:color="auto" w:fill="FFFFFF"/>
              <w:ind w:left="5" w:right="619" w:hanging="5"/>
              <w:jc w:val="both"/>
            </w:pPr>
            <w:r>
              <w:t>пл. Свободы, д. 3</w:t>
            </w:r>
          </w:p>
          <w:p w:rsidR="00355DDB" w:rsidRDefault="00355DDB">
            <w:pPr>
              <w:shd w:val="clear" w:color="auto" w:fill="FFFFFF"/>
              <w:ind w:left="5" w:right="619" w:hanging="5"/>
              <w:jc w:val="both"/>
            </w:pPr>
            <w:r>
              <w:t>ИНН 5260214123, КПП 525350001</w:t>
            </w:r>
          </w:p>
          <w:p w:rsidR="00355DDB" w:rsidRDefault="00355DDB">
            <w:pPr>
              <w:shd w:val="clear" w:color="auto" w:fill="FFFFFF"/>
              <w:ind w:left="5" w:right="619" w:hanging="5"/>
              <w:jc w:val="both"/>
            </w:pPr>
            <w:r>
              <w:t>Банковские реквизиты АО «НИАЭП»:</w:t>
            </w:r>
          </w:p>
          <w:p w:rsidR="00355DDB" w:rsidRDefault="00355DDB">
            <w:pPr>
              <w:shd w:val="clear" w:color="auto" w:fill="FFFFFF"/>
              <w:ind w:left="5" w:right="619" w:hanging="5"/>
              <w:jc w:val="both"/>
            </w:pPr>
            <w:r>
              <w:t>Получатель: АО «НИАЭП»</w:t>
            </w:r>
          </w:p>
          <w:p w:rsidR="00355DDB" w:rsidRDefault="00355DDB">
            <w:pPr>
              <w:ind w:hanging="5"/>
              <w:jc w:val="both"/>
            </w:pPr>
            <w:proofErr w:type="gramStart"/>
            <w:r>
              <w:t>р</w:t>
            </w:r>
            <w:proofErr w:type="gramEnd"/>
            <w:r>
              <w:t>/</w:t>
            </w:r>
            <w:proofErr w:type="spellStart"/>
            <w:r>
              <w:t>сч</w:t>
            </w:r>
            <w:proofErr w:type="spellEnd"/>
            <w:r>
              <w:t xml:space="preserve"> 40702810110010000214</w:t>
            </w:r>
          </w:p>
          <w:p w:rsidR="00355DDB" w:rsidRDefault="00355DDB">
            <w:pPr>
              <w:rPr>
                <w:color w:val="000000"/>
              </w:rPr>
            </w:pPr>
            <w:r>
              <w:rPr>
                <w:color w:val="000000"/>
              </w:rPr>
              <w:t>в ПАО «САРОВБИЗНЕСБАНК» г. Саров</w:t>
            </w:r>
          </w:p>
          <w:p w:rsidR="00355DDB" w:rsidRDefault="00355DDB">
            <w:pPr>
              <w:ind w:hanging="5"/>
              <w:jc w:val="both"/>
            </w:pPr>
            <w:r>
              <w:t>БИК 042204721</w:t>
            </w:r>
          </w:p>
          <w:p w:rsidR="00355DDB" w:rsidRDefault="00355DDB">
            <w:pPr>
              <w:shd w:val="clear" w:color="auto" w:fill="FFFFFF"/>
              <w:ind w:left="5" w:right="619" w:hanging="5"/>
              <w:jc w:val="both"/>
              <w:rPr>
                <w:spacing w:val="-1"/>
              </w:rPr>
            </w:pPr>
            <w:r>
              <w:rPr>
                <w:spacing w:val="-1"/>
              </w:rPr>
              <w:t>ОГРН 1075260029240</w:t>
            </w:r>
          </w:p>
          <w:p w:rsidR="00355DDB" w:rsidRDefault="00355DDB">
            <w:pPr>
              <w:shd w:val="clear" w:color="auto" w:fill="FFFFFF"/>
              <w:ind w:left="14" w:hanging="5"/>
              <w:jc w:val="both"/>
            </w:pPr>
            <w:r>
              <w:t>к/</w:t>
            </w:r>
            <w:proofErr w:type="spellStart"/>
            <w:r>
              <w:t>сч</w:t>
            </w:r>
            <w:proofErr w:type="spellEnd"/>
            <w:r>
              <w:t xml:space="preserve"> 30101810200000000721</w:t>
            </w:r>
          </w:p>
          <w:p w:rsidR="00355DDB" w:rsidRDefault="00355DDB">
            <w:pPr>
              <w:shd w:val="clear" w:color="auto" w:fill="FFFFFF"/>
              <w:ind w:left="14" w:hanging="5"/>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355DDB" w:rsidRDefault="00355DDB">
            <w:pPr>
              <w:shd w:val="clear" w:color="auto" w:fill="FFFFFF"/>
              <w:tabs>
                <w:tab w:val="left" w:pos="0"/>
              </w:tabs>
              <w:ind w:firstLine="709"/>
              <w:jc w:val="center"/>
              <w:rPr>
                <w:i/>
              </w:rPr>
            </w:pPr>
            <w:proofErr w:type="gramStart"/>
            <w:r>
              <w:rPr>
                <w:i/>
              </w:rPr>
              <w:t>(указывается адрес,</w:t>
            </w:r>
            <w:proofErr w:type="gramEnd"/>
          </w:p>
          <w:p w:rsidR="00355DDB" w:rsidRDefault="00355DDB">
            <w:pPr>
              <w:shd w:val="clear" w:color="auto" w:fill="FFFFFF"/>
              <w:tabs>
                <w:tab w:val="left" w:pos="0"/>
              </w:tabs>
              <w:jc w:val="center"/>
            </w:pPr>
            <w:r>
              <w:rPr>
                <w:i/>
              </w:rPr>
              <w:t>платежные реквизиты)</w:t>
            </w:r>
          </w:p>
        </w:tc>
      </w:tr>
    </w:tbl>
    <w:p w:rsidR="00355DDB" w:rsidRDefault="00355DDB" w:rsidP="00355DDB">
      <w:pPr>
        <w:shd w:val="clear" w:color="auto" w:fill="FFFFFF"/>
        <w:tabs>
          <w:tab w:val="left" w:pos="0"/>
        </w:tabs>
        <w:ind w:left="3941" w:firstLine="709"/>
        <w:jc w:val="both"/>
        <w:rPr>
          <w:spacing w:val="-4"/>
        </w:rPr>
      </w:pPr>
    </w:p>
    <w:p w:rsidR="00355DDB" w:rsidRDefault="00355DDB" w:rsidP="00355DDB">
      <w:pPr>
        <w:shd w:val="clear" w:color="auto" w:fill="FFFFFF"/>
        <w:tabs>
          <w:tab w:val="left" w:pos="0"/>
        </w:tabs>
        <w:jc w:val="center"/>
        <w:rPr>
          <w:spacing w:val="-4"/>
        </w:rPr>
      </w:pPr>
      <w:r>
        <w:rPr>
          <w:spacing w:val="-4"/>
        </w:rPr>
        <w:t>ПОДПИСИ СТОРОН:</w:t>
      </w:r>
    </w:p>
    <w:p w:rsidR="00355DDB" w:rsidRDefault="00355DDB" w:rsidP="00355DDB">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355DDB" w:rsidRDefault="00355DDB" w:rsidP="00355DDB">
      <w:pPr>
        <w:shd w:val="clear" w:color="auto" w:fill="FFFFFF"/>
        <w:tabs>
          <w:tab w:val="left" w:pos="0"/>
          <w:tab w:val="left" w:leader="underscore" w:pos="2827"/>
          <w:tab w:val="left" w:pos="6005"/>
          <w:tab w:val="left" w:leader="underscore" w:pos="7570"/>
          <w:tab w:val="left" w:leader="underscore" w:pos="9317"/>
        </w:tabs>
        <w:ind w:left="662" w:firstLine="709"/>
        <w:jc w:val="both"/>
      </w:pPr>
      <w:r>
        <w:t>От Покупателя:                                                        От Поставщика:</w:t>
      </w:r>
    </w:p>
    <w:p w:rsidR="00355DDB" w:rsidRDefault="00355DDB" w:rsidP="00355DDB">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355DDB" w:rsidRDefault="00355DDB" w:rsidP="00355DDB">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Pr>
          <w:spacing w:val="-1"/>
        </w:rPr>
        <w:t>_________________________________                     ______________________________</w:t>
      </w:r>
    </w:p>
    <w:p w:rsidR="00355DDB" w:rsidRDefault="00355DDB" w:rsidP="00355DDB">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355DDB" w:rsidRDefault="00355DDB" w:rsidP="00355DDB">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 xml:space="preserve">________________(________________)                  ________________ </w:t>
      </w:r>
      <w:r>
        <w:t>(_______________)</w:t>
      </w:r>
    </w:p>
    <w:p w:rsidR="00355DDB" w:rsidRDefault="00355DDB" w:rsidP="00355DDB">
      <w:pPr>
        <w:tabs>
          <w:tab w:val="left" w:pos="0"/>
        </w:tabs>
        <w:ind w:firstLine="709"/>
        <w:jc w:val="both"/>
        <w:rPr>
          <w:b/>
          <w:color w:val="000000"/>
        </w:rPr>
      </w:pPr>
    </w:p>
    <w:p w:rsidR="00130B28" w:rsidRDefault="00130B28"/>
    <w:sectPr w:rsidR="00130B2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lvl>
    <w:lvl w:ilvl="1">
      <w:start w:val="5"/>
      <w:numFmt w:val="decimal"/>
      <w:lvlText w:val="%1.%2."/>
      <w:lvlJc w:val="left"/>
      <w:pPr>
        <w:tabs>
          <w:tab w:val="num" w:pos="1635"/>
        </w:tabs>
        <w:ind w:left="1635" w:hanging="480"/>
      </w:pPr>
    </w:lvl>
    <w:lvl w:ilvl="2">
      <w:start w:val="1"/>
      <w:numFmt w:val="decimal"/>
      <w:lvlText w:val="%1.%2.%3."/>
      <w:lvlJc w:val="left"/>
      <w:pPr>
        <w:tabs>
          <w:tab w:val="num" w:pos="3030"/>
        </w:tabs>
        <w:ind w:left="3030" w:hanging="720"/>
      </w:pPr>
    </w:lvl>
    <w:lvl w:ilvl="3">
      <w:start w:val="1"/>
      <w:numFmt w:val="decimal"/>
      <w:lvlText w:val="%1.%2.%3.%4."/>
      <w:lvlJc w:val="left"/>
      <w:pPr>
        <w:tabs>
          <w:tab w:val="num" w:pos="4185"/>
        </w:tabs>
        <w:ind w:left="4185" w:hanging="720"/>
      </w:pPr>
    </w:lvl>
    <w:lvl w:ilvl="4">
      <w:start w:val="1"/>
      <w:numFmt w:val="decimal"/>
      <w:lvlText w:val="%1.%2.%3.%4.%5."/>
      <w:lvlJc w:val="left"/>
      <w:pPr>
        <w:tabs>
          <w:tab w:val="num" w:pos="5700"/>
        </w:tabs>
        <w:ind w:left="5700" w:hanging="1080"/>
      </w:pPr>
    </w:lvl>
    <w:lvl w:ilvl="5">
      <w:start w:val="1"/>
      <w:numFmt w:val="decimal"/>
      <w:lvlText w:val="%1.%2.%3.%4.%5.%6."/>
      <w:lvlJc w:val="left"/>
      <w:pPr>
        <w:tabs>
          <w:tab w:val="num" w:pos="6855"/>
        </w:tabs>
        <w:ind w:left="6855" w:hanging="1080"/>
      </w:pPr>
    </w:lvl>
    <w:lvl w:ilvl="6">
      <w:start w:val="1"/>
      <w:numFmt w:val="decimal"/>
      <w:lvlText w:val="%1.%2.%3.%4.%5.%6.%7."/>
      <w:lvlJc w:val="left"/>
      <w:pPr>
        <w:tabs>
          <w:tab w:val="num" w:pos="8370"/>
        </w:tabs>
        <w:ind w:left="8370" w:hanging="1440"/>
      </w:pPr>
    </w:lvl>
    <w:lvl w:ilvl="7">
      <w:start w:val="1"/>
      <w:numFmt w:val="decimal"/>
      <w:lvlText w:val="%1.%2.%3.%4.%5.%6.%7.%8."/>
      <w:lvlJc w:val="left"/>
      <w:pPr>
        <w:tabs>
          <w:tab w:val="num" w:pos="9525"/>
        </w:tabs>
        <w:ind w:left="9525" w:hanging="1440"/>
      </w:pPr>
    </w:lvl>
    <w:lvl w:ilvl="8">
      <w:start w:val="1"/>
      <w:numFmt w:val="decimal"/>
      <w:lvlText w:val="%1.%2.%3.%4.%5.%6.%7.%8.%9."/>
      <w:lvlJc w:val="left"/>
      <w:pPr>
        <w:tabs>
          <w:tab w:val="num" w:pos="10680"/>
        </w:tabs>
        <w:ind w:left="10680" w:hanging="1440"/>
      </w:pPr>
    </w:lvl>
  </w:abstractNum>
  <w:abstractNum w:abstractNumId="1">
    <w:nsid w:val="03BA365D"/>
    <w:multiLevelType w:val="multilevel"/>
    <w:tmpl w:val="539CE934"/>
    <w:lvl w:ilvl="0">
      <w:start w:val="12"/>
      <w:numFmt w:val="decimal"/>
      <w:lvlText w:val="%1."/>
      <w:lvlJc w:val="left"/>
      <w:pPr>
        <w:tabs>
          <w:tab w:val="num" w:pos="480"/>
        </w:tabs>
        <w:ind w:left="480" w:hanging="480"/>
      </w:pPr>
    </w:lvl>
    <w:lvl w:ilvl="1">
      <w:start w:val="9"/>
      <w:numFmt w:val="decimal"/>
      <w:lvlText w:val="%1.%2."/>
      <w:lvlJc w:val="left"/>
      <w:pPr>
        <w:tabs>
          <w:tab w:val="num" w:pos="1020"/>
        </w:tabs>
        <w:ind w:left="1020" w:hanging="48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2">
    <w:nsid w:val="085D170F"/>
    <w:multiLevelType w:val="multilevel"/>
    <w:tmpl w:val="C9881D30"/>
    <w:lvl w:ilvl="0">
      <w:start w:val="12"/>
      <w:numFmt w:val="decimal"/>
      <w:lvlText w:val="%1."/>
      <w:lvlJc w:val="left"/>
      <w:pPr>
        <w:tabs>
          <w:tab w:val="num" w:pos="480"/>
        </w:tabs>
        <w:ind w:left="480" w:hanging="480"/>
      </w:pPr>
    </w:lvl>
    <w:lvl w:ilvl="1">
      <w:start w:val="6"/>
      <w:numFmt w:val="decimal"/>
      <w:lvlText w:val="%1.%2."/>
      <w:lvlJc w:val="left"/>
      <w:pPr>
        <w:tabs>
          <w:tab w:val="num" w:pos="840"/>
        </w:tabs>
        <w:ind w:left="840" w:hanging="480"/>
      </w:pPr>
    </w:lvl>
    <w:lvl w:ilvl="2">
      <w:start w:val="1"/>
      <w:numFmt w:val="decimal"/>
      <w:lvlText w:val="%1.%2.%3."/>
      <w:lvlJc w:val="left"/>
      <w:pPr>
        <w:tabs>
          <w:tab w:val="num" w:pos="2130"/>
        </w:tabs>
        <w:ind w:left="2130" w:hanging="720"/>
      </w:pPr>
    </w:lvl>
    <w:lvl w:ilvl="3">
      <w:start w:val="1"/>
      <w:numFmt w:val="decimal"/>
      <w:lvlText w:val="%1.%2.%3.%4."/>
      <w:lvlJc w:val="left"/>
      <w:pPr>
        <w:tabs>
          <w:tab w:val="num" w:pos="2835"/>
        </w:tabs>
        <w:ind w:left="2835" w:hanging="720"/>
      </w:pPr>
    </w:lvl>
    <w:lvl w:ilvl="4">
      <w:start w:val="1"/>
      <w:numFmt w:val="decimal"/>
      <w:lvlText w:val="%1.%2.%3.%4.%5."/>
      <w:lvlJc w:val="left"/>
      <w:pPr>
        <w:tabs>
          <w:tab w:val="num" w:pos="3900"/>
        </w:tabs>
        <w:ind w:left="3900" w:hanging="1080"/>
      </w:pPr>
    </w:lvl>
    <w:lvl w:ilvl="5">
      <w:start w:val="1"/>
      <w:numFmt w:val="decimal"/>
      <w:lvlText w:val="%1.%2.%3.%4.%5.%6."/>
      <w:lvlJc w:val="left"/>
      <w:pPr>
        <w:tabs>
          <w:tab w:val="num" w:pos="4605"/>
        </w:tabs>
        <w:ind w:left="4605" w:hanging="1080"/>
      </w:pPr>
    </w:lvl>
    <w:lvl w:ilvl="6">
      <w:start w:val="1"/>
      <w:numFmt w:val="decimal"/>
      <w:lvlText w:val="%1.%2.%3.%4.%5.%6.%7."/>
      <w:lvlJc w:val="left"/>
      <w:pPr>
        <w:tabs>
          <w:tab w:val="num" w:pos="5670"/>
        </w:tabs>
        <w:ind w:left="5670" w:hanging="1440"/>
      </w:pPr>
    </w:lvl>
    <w:lvl w:ilvl="7">
      <w:start w:val="1"/>
      <w:numFmt w:val="decimal"/>
      <w:lvlText w:val="%1.%2.%3.%4.%5.%6.%7.%8."/>
      <w:lvlJc w:val="left"/>
      <w:pPr>
        <w:tabs>
          <w:tab w:val="num" w:pos="6375"/>
        </w:tabs>
        <w:ind w:left="6375" w:hanging="1440"/>
      </w:pPr>
    </w:lvl>
    <w:lvl w:ilvl="8">
      <w:start w:val="1"/>
      <w:numFmt w:val="decimal"/>
      <w:lvlText w:val="%1.%2.%3.%4.%5.%6.%7.%8.%9."/>
      <w:lvlJc w:val="left"/>
      <w:pPr>
        <w:tabs>
          <w:tab w:val="num" w:pos="7440"/>
        </w:tabs>
        <w:ind w:left="7440" w:hanging="1800"/>
      </w:pPr>
    </w:lvl>
  </w:abstractNum>
  <w:abstractNum w:abstractNumId="3">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4">
    <w:nsid w:val="1F843B7A"/>
    <w:multiLevelType w:val="multilevel"/>
    <w:tmpl w:val="E30A994C"/>
    <w:lvl w:ilvl="0">
      <w:start w:val="17"/>
      <w:numFmt w:val="decimal"/>
      <w:lvlText w:val="%1."/>
      <w:lvlJc w:val="left"/>
      <w:pPr>
        <w:ind w:left="480" w:hanging="480"/>
      </w:pPr>
    </w:lvl>
    <w:lvl w:ilvl="1">
      <w:start w:val="9"/>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5">
    <w:nsid w:val="21DB08E3"/>
    <w:multiLevelType w:val="multilevel"/>
    <w:tmpl w:val="A3A6B5D8"/>
    <w:lvl w:ilvl="0">
      <w:start w:val="7"/>
      <w:numFmt w:val="decimal"/>
      <w:lvlText w:val="%1."/>
      <w:lvlJc w:val="left"/>
      <w:pPr>
        <w:tabs>
          <w:tab w:val="num" w:pos="540"/>
        </w:tabs>
        <w:ind w:left="540" w:hanging="540"/>
      </w:pPr>
    </w:lvl>
    <w:lvl w:ilvl="1">
      <w:start w:val="1"/>
      <w:numFmt w:val="decimal"/>
      <w:lvlText w:val="%1.%2."/>
      <w:lvlJc w:val="left"/>
      <w:pPr>
        <w:tabs>
          <w:tab w:val="num" w:pos="1110"/>
        </w:tabs>
        <w:ind w:left="1110" w:hanging="540"/>
      </w:pPr>
    </w:lvl>
    <w:lvl w:ilvl="2">
      <w:start w:val="2"/>
      <w:numFmt w:val="decimal"/>
      <w:lvlText w:val="%1.%2.%3."/>
      <w:lvlJc w:val="left"/>
      <w:pPr>
        <w:tabs>
          <w:tab w:val="num" w:pos="1860"/>
        </w:tabs>
        <w:ind w:left="1860" w:hanging="720"/>
      </w:pPr>
    </w:lvl>
    <w:lvl w:ilvl="3">
      <w:start w:val="1"/>
      <w:numFmt w:val="decimal"/>
      <w:lvlText w:val="%1.%2.%3.%4."/>
      <w:lvlJc w:val="left"/>
      <w:pPr>
        <w:tabs>
          <w:tab w:val="num" w:pos="2430"/>
        </w:tabs>
        <w:ind w:left="2430" w:hanging="720"/>
      </w:pPr>
    </w:lvl>
    <w:lvl w:ilvl="4">
      <w:start w:val="1"/>
      <w:numFmt w:val="decimal"/>
      <w:lvlText w:val="%1.%2.%3.%4.%5."/>
      <w:lvlJc w:val="left"/>
      <w:pPr>
        <w:tabs>
          <w:tab w:val="num" w:pos="3360"/>
        </w:tabs>
        <w:ind w:left="3360" w:hanging="1080"/>
      </w:pPr>
    </w:lvl>
    <w:lvl w:ilvl="5">
      <w:start w:val="1"/>
      <w:numFmt w:val="decimal"/>
      <w:lvlText w:val="%1.%2.%3.%4.%5.%6."/>
      <w:lvlJc w:val="left"/>
      <w:pPr>
        <w:tabs>
          <w:tab w:val="num" w:pos="3930"/>
        </w:tabs>
        <w:ind w:left="3930" w:hanging="1080"/>
      </w:pPr>
    </w:lvl>
    <w:lvl w:ilvl="6">
      <w:start w:val="1"/>
      <w:numFmt w:val="decimal"/>
      <w:lvlText w:val="%1.%2.%3.%4.%5.%6.%7."/>
      <w:lvlJc w:val="left"/>
      <w:pPr>
        <w:tabs>
          <w:tab w:val="num" w:pos="4860"/>
        </w:tabs>
        <w:ind w:left="4860" w:hanging="1440"/>
      </w:pPr>
    </w:lvl>
    <w:lvl w:ilvl="7">
      <w:start w:val="1"/>
      <w:numFmt w:val="decimal"/>
      <w:lvlText w:val="%1.%2.%3.%4.%5.%6.%7.%8."/>
      <w:lvlJc w:val="left"/>
      <w:pPr>
        <w:tabs>
          <w:tab w:val="num" w:pos="5430"/>
        </w:tabs>
        <w:ind w:left="5430" w:hanging="1440"/>
      </w:pPr>
    </w:lvl>
    <w:lvl w:ilvl="8">
      <w:start w:val="1"/>
      <w:numFmt w:val="decimal"/>
      <w:lvlText w:val="%1.%2.%3.%4.%5.%6.%7.%8.%9."/>
      <w:lvlJc w:val="left"/>
      <w:pPr>
        <w:tabs>
          <w:tab w:val="num" w:pos="6360"/>
        </w:tabs>
        <w:ind w:left="6360" w:hanging="1800"/>
      </w:pPr>
    </w:lvl>
  </w:abstractNum>
  <w:abstractNum w:abstractNumId="6">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7">
    <w:nsid w:val="329420AF"/>
    <w:multiLevelType w:val="hybridMultilevel"/>
    <w:tmpl w:val="2DF464AA"/>
    <w:lvl w:ilvl="0" w:tplc="4BCAD9EE">
      <w:start w:val="1"/>
      <w:numFmt w:val="decimal"/>
      <w:lvlText w:val="1.%1."/>
      <w:lvlJc w:val="left"/>
      <w:pPr>
        <w:tabs>
          <w:tab w:val="num" w:pos="1390"/>
        </w:tabs>
        <w:ind w:left="1390" w:hanging="68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Courier New"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Courier New" w:hint="default"/>
      </w:rPr>
    </w:lvl>
    <w:lvl w:ilvl="8" w:tplc="04190005">
      <w:start w:val="1"/>
      <w:numFmt w:val="bullet"/>
      <w:lvlText w:val=""/>
      <w:lvlJc w:val="left"/>
      <w:pPr>
        <w:ind w:left="8280" w:hanging="360"/>
      </w:pPr>
      <w:rPr>
        <w:rFonts w:ascii="Wingdings" w:hAnsi="Wingdings" w:hint="default"/>
      </w:rPr>
    </w:lvl>
  </w:abstractNum>
  <w:abstractNum w:abstractNumId="10">
    <w:nsid w:val="4D6139DF"/>
    <w:multiLevelType w:val="multilevel"/>
    <w:tmpl w:val="EEBC250E"/>
    <w:lvl w:ilvl="0">
      <w:start w:val="4"/>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3"/>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3">
    <w:nsid w:val="5A9E278D"/>
    <w:multiLevelType w:val="hybridMultilevel"/>
    <w:tmpl w:val="EEBC6588"/>
    <w:lvl w:ilvl="0" w:tplc="FE46895C">
      <w:start w:val="1"/>
      <w:numFmt w:val="decimal"/>
      <w:lvlText w:val="2.%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4">
    <w:nsid w:val="60F3077A"/>
    <w:multiLevelType w:val="hybridMultilevel"/>
    <w:tmpl w:val="49EC4FAA"/>
    <w:lvl w:ilvl="0" w:tplc="61B26B00">
      <w:start w:val="1"/>
      <w:numFmt w:val="russianLower"/>
      <w:pStyle w:val="1"/>
      <w:lvlText w:val="%1."/>
      <w:lvlJc w:val="left"/>
      <w:pPr>
        <w:ind w:left="928" w:hanging="360"/>
      </w:pPr>
      <w:rPr>
        <w:rFonts w:cs="Times New Roman"/>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start w:val="1"/>
      <w:numFmt w:val="lowerLetter"/>
      <w:lvlText w:val="%5."/>
      <w:lvlJc w:val="left"/>
      <w:pPr>
        <w:ind w:left="3458" w:hanging="360"/>
      </w:pPr>
      <w:rPr>
        <w:rFonts w:cs="Times New Roman"/>
      </w:rPr>
    </w:lvl>
    <w:lvl w:ilvl="5" w:tplc="0419001B">
      <w:start w:val="1"/>
      <w:numFmt w:val="lowerRoman"/>
      <w:lvlText w:val="%6."/>
      <w:lvlJc w:val="right"/>
      <w:pPr>
        <w:ind w:left="4178" w:hanging="180"/>
      </w:pPr>
      <w:rPr>
        <w:rFonts w:cs="Times New Roman"/>
      </w:rPr>
    </w:lvl>
    <w:lvl w:ilvl="6" w:tplc="0419000F">
      <w:start w:val="1"/>
      <w:numFmt w:val="decimal"/>
      <w:lvlText w:val="%7."/>
      <w:lvlJc w:val="left"/>
      <w:pPr>
        <w:ind w:left="4898" w:hanging="360"/>
      </w:pPr>
      <w:rPr>
        <w:rFonts w:cs="Times New Roman"/>
      </w:rPr>
    </w:lvl>
    <w:lvl w:ilvl="7" w:tplc="04190019">
      <w:start w:val="1"/>
      <w:numFmt w:val="lowerLetter"/>
      <w:lvlText w:val="%8."/>
      <w:lvlJc w:val="left"/>
      <w:pPr>
        <w:ind w:left="5618" w:hanging="360"/>
      </w:pPr>
      <w:rPr>
        <w:rFonts w:cs="Times New Roman"/>
      </w:rPr>
    </w:lvl>
    <w:lvl w:ilvl="8" w:tplc="0419001B">
      <w:start w:val="1"/>
      <w:numFmt w:val="lowerRoman"/>
      <w:lvlText w:val="%9."/>
      <w:lvlJc w:val="right"/>
      <w:pPr>
        <w:ind w:left="6338" w:hanging="180"/>
      </w:pPr>
      <w:rPr>
        <w:rFonts w:cs="Times New Roman"/>
      </w:rPr>
    </w:lvl>
  </w:abstractNum>
  <w:abstractNum w:abstractNumId="15">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7">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8">
    <w:nsid w:val="7F9D7A4E"/>
    <w:multiLevelType w:val="multilevel"/>
    <w:tmpl w:val="5AACEA4C"/>
    <w:lvl w:ilvl="0">
      <w:start w:val="17"/>
      <w:numFmt w:val="decimal"/>
      <w:lvlText w:val="%1."/>
      <w:lvlJc w:val="left"/>
      <w:pPr>
        <w:tabs>
          <w:tab w:val="num" w:pos="1245"/>
        </w:tabs>
        <w:ind w:left="1245" w:hanging="1245"/>
      </w:pPr>
    </w:lvl>
    <w:lvl w:ilvl="1">
      <w:start w:val="6"/>
      <w:numFmt w:val="decimal"/>
      <w:lvlText w:val="%1.%2."/>
      <w:lvlJc w:val="left"/>
      <w:pPr>
        <w:tabs>
          <w:tab w:val="num" w:pos="1965"/>
        </w:tabs>
        <w:ind w:left="1965" w:hanging="1245"/>
      </w:pPr>
    </w:lvl>
    <w:lvl w:ilvl="2">
      <w:start w:val="1"/>
      <w:numFmt w:val="decimal"/>
      <w:lvlText w:val="%1.%2.%3."/>
      <w:lvlJc w:val="left"/>
      <w:pPr>
        <w:tabs>
          <w:tab w:val="num" w:pos="2685"/>
        </w:tabs>
        <w:ind w:left="2685" w:hanging="1245"/>
      </w:pPr>
    </w:lvl>
    <w:lvl w:ilvl="3">
      <w:start w:val="1"/>
      <w:numFmt w:val="decimal"/>
      <w:lvlText w:val="%1.%2.%3.%4."/>
      <w:lvlJc w:val="left"/>
      <w:pPr>
        <w:tabs>
          <w:tab w:val="num" w:pos="3405"/>
        </w:tabs>
        <w:ind w:left="3405" w:hanging="1245"/>
      </w:pPr>
    </w:lvl>
    <w:lvl w:ilvl="4">
      <w:start w:val="1"/>
      <w:numFmt w:val="decimal"/>
      <w:lvlText w:val="%1.%2.%3.%4.%5."/>
      <w:lvlJc w:val="left"/>
      <w:pPr>
        <w:tabs>
          <w:tab w:val="num" w:pos="4125"/>
        </w:tabs>
        <w:ind w:left="4125" w:hanging="1245"/>
      </w:pPr>
    </w:lvl>
    <w:lvl w:ilvl="5">
      <w:start w:val="1"/>
      <w:numFmt w:val="decimal"/>
      <w:lvlText w:val="%1.%2.%3.%4.%5.%6."/>
      <w:lvlJc w:val="left"/>
      <w:pPr>
        <w:tabs>
          <w:tab w:val="num" w:pos="4845"/>
        </w:tabs>
        <w:ind w:left="4845" w:hanging="1245"/>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9"/>
  </w:num>
  <w:num w:numId="7">
    <w:abstractNumId w:val="10"/>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7"/>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2"/>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num>
  <w:num w:numId="14">
    <w:abstractNumId w:val="12"/>
    <w:lvlOverride w:ilvl="0">
      <w:startOverride w:val="4"/>
    </w:lvlOverride>
  </w:num>
  <w:num w:numId="15">
    <w:abstractNumId w:val="8"/>
  </w:num>
  <w:num w:numId="16">
    <w:abstractNumId w:val="17"/>
    <w:lvlOverride w:ilvl="0">
      <w:startOverride w:val="5"/>
    </w:lvlOverride>
  </w:num>
  <w:num w:numId="17">
    <w:abstractNumId w:val="15"/>
    <w:lvlOverride w:ilvl="0">
      <w:startOverride w:val="1"/>
    </w:lvlOverride>
  </w:num>
  <w:num w:numId="18">
    <w:abstractNumId w:val="18"/>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4B9B"/>
    <w:rsid w:val="000F3F82"/>
    <w:rsid w:val="00130B28"/>
    <w:rsid w:val="00355DDB"/>
    <w:rsid w:val="00A61635"/>
    <w:rsid w:val="00ED4B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5DDB"/>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355DDB"/>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355DDB"/>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355DDB"/>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355DDB"/>
    <w:rPr>
      <w:rFonts w:ascii="Times New Roman" w:eastAsia="Times New Roman" w:hAnsi="Times New Roman" w:cs="Times New Roman"/>
      <w:i/>
      <w:iCs/>
      <w:spacing w:val="20"/>
      <w:sz w:val="96"/>
      <w:szCs w:val="20"/>
      <w:lang w:eastAsia="ru-RU"/>
    </w:rPr>
  </w:style>
  <w:style w:type="character" w:styleId="a3">
    <w:name w:val="Hyperlink"/>
    <w:semiHidden/>
    <w:unhideWhenUsed/>
    <w:rsid w:val="00355DDB"/>
    <w:rPr>
      <w:color w:val="0000FF"/>
      <w:u w:val="single"/>
    </w:rPr>
  </w:style>
  <w:style w:type="paragraph" w:styleId="a4">
    <w:name w:val="Body Text"/>
    <w:basedOn w:val="a"/>
    <w:link w:val="a5"/>
    <w:semiHidden/>
    <w:unhideWhenUsed/>
    <w:rsid w:val="00355DDB"/>
    <w:pPr>
      <w:spacing w:after="120"/>
    </w:pPr>
  </w:style>
  <w:style w:type="character" w:customStyle="1" w:styleId="a5">
    <w:name w:val="Основной текст Знак"/>
    <w:basedOn w:val="a0"/>
    <w:link w:val="a4"/>
    <w:semiHidden/>
    <w:rsid w:val="00355DDB"/>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355DDB"/>
    <w:pPr>
      <w:spacing w:after="120"/>
      <w:ind w:left="283"/>
    </w:pPr>
  </w:style>
  <w:style w:type="character" w:customStyle="1" w:styleId="a7">
    <w:name w:val="Основной текст с отступом Знак"/>
    <w:basedOn w:val="a0"/>
    <w:link w:val="a6"/>
    <w:semiHidden/>
    <w:rsid w:val="00355DDB"/>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355DDB"/>
    <w:pPr>
      <w:spacing w:after="120" w:line="480" w:lineRule="auto"/>
    </w:pPr>
  </w:style>
  <w:style w:type="character" w:customStyle="1" w:styleId="22">
    <w:name w:val="Основной текст 2 Знак"/>
    <w:basedOn w:val="a0"/>
    <w:link w:val="21"/>
    <w:semiHidden/>
    <w:rsid w:val="00355DDB"/>
    <w:rPr>
      <w:rFonts w:ascii="Times New Roman" w:eastAsia="Times New Roman" w:hAnsi="Times New Roman" w:cs="Times New Roman"/>
      <w:sz w:val="24"/>
      <w:szCs w:val="24"/>
      <w:lang w:eastAsia="ru-RU"/>
    </w:rPr>
  </w:style>
  <w:style w:type="paragraph" w:styleId="3">
    <w:name w:val="Body Text 3"/>
    <w:basedOn w:val="a"/>
    <w:link w:val="30"/>
    <w:unhideWhenUsed/>
    <w:rsid w:val="00355DDB"/>
    <w:rPr>
      <w:sz w:val="28"/>
      <w:szCs w:val="20"/>
    </w:rPr>
  </w:style>
  <w:style w:type="character" w:customStyle="1" w:styleId="30">
    <w:name w:val="Основной текст 3 Знак"/>
    <w:basedOn w:val="a0"/>
    <w:link w:val="3"/>
    <w:rsid w:val="00355DDB"/>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355DDB"/>
    <w:pPr>
      <w:spacing w:after="120"/>
      <w:ind w:left="283"/>
    </w:pPr>
    <w:rPr>
      <w:sz w:val="16"/>
      <w:szCs w:val="16"/>
    </w:rPr>
  </w:style>
  <w:style w:type="character" w:customStyle="1" w:styleId="32">
    <w:name w:val="Основной текст с отступом 3 Знак"/>
    <w:basedOn w:val="a0"/>
    <w:link w:val="31"/>
    <w:semiHidden/>
    <w:rsid w:val="00355DDB"/>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355DDB"/>
    <w:pPr>
      <w:tabs>
        <w:tab w:val="left" w:pos="709"/>
      </w:tabs>
      <w:spacing w:before="120" w:after="120"/>
      <w:ind w:left="709" w:hanging="709"/>
      <w:jc w:val="both"/>
    </w:pPr>
    <w:rPr>
      <w:szCs w:val="20"/>
    </w:rPr>
  </w:style>
  <w:style w:type="character" w:customStyle="1" w:styleId="12">
    <w:name w:val="Стиль1 Знак"/>
    <w:link w:val="1"/>
    <w:locked/>
    <w:rsid w:val="00355DDB"/>
    <w:rPr>
      <w:rFonts w:ascii="Calibri" w:eastAsia="Calibri" w:hAnsi="Calibri"/>
      <w:sz w:val="28"/>
      <w:szCs w:val="28"/>
      <w:lang w:val="x-none" w:eastAsia="x-none"/>
    </w:rPr>
  </w:style>
  <w:style w:type="paragraph" w:customStyle="1" w:styleId="1">
    <w:name w:val="Стиль1"/>
    <w:basedOn w:val="a"/>
    <w:link w:val="12"/>
    <w:rsid w:val="00355DDB"/>
    <w:pPr>
      <w:numPr>
        <w:numId w:val="1"/>
      </w:numPr>
      <w:jc w:val="both"/>
    </w:pPr>
    <w:rPr>
      <w:rFonts w:ascii="Calibri" w:eastAsia="Calibri" w:hAnsi="Calibri" w:cstheme="minorBidi"/>
      <w:sz w:val="28"/>
      <w:szCs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5DDB"/>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355DDB"/>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355DDB"/>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355DDB"/>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355DDB"/>
    <w:rPr>
      <w:rFonts w:ascii="Times New Roman" w:eastAsia="Times New Roman" w:hAnsi="Times New Roman" w:cs="Times New Roman"/>
      <w:i/>
      <w:iCs/>
      <w:spacing w:val="20"/>
      <w:sz w:val="96"/>
      <w:szCs w:val="20"/>
      <w:lang w:eastAsia="ru-RU"/>
    </w:rPr>
  </w:style>
  <w:style w:type="character" w:styleId="a3">
    <w:name w:val="Hyperlink"/>
    <w:semiHidden/>
    <w:unhideWhenUsed/>
    <w:rsid w:val="00355DDB"/>
    <w:rPr>
      <w:color w:val="0000FF"/>
      <w:u w:val="single"/>
    </w:rPr>
  </w:style>
  <w:style w:type="paragraph" w:styleId="a4">
    <w:name w:val="Body Text"/>
    <w:basedOn w:val="a"/>
    <w:link w:val="a5"/>
    <w:semiHidden/>
    <w:unhideWhenUsed/>
    <w:rsid w:val="00355DDB"/>
    <w:pPr>
      <w:spacing w:after="120"/>
    </w:pPr>
  </w:style>
  <w:style w:type="character" w:customStyle="1" w:styleId="a5">
    <w:name w:val="Основной текст Знак"/>
    <w:basedOn w:val="a0"/>
    <w:link w:val="a4"/>
    <w:semiHidden/>
    <w:rsid w:val="00355DDB"/>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355DDB"/>
    <w:pPr>
      <w:spacing w:after="120"/>
      <w:ind w:left="283"/>
    </w:pPr>
  </w:style>
  <w:style w:type="character" w:customStyle="1" w:styleId="a7">
    <w:name w:val="Основной текст с отступом Знак"/>
    <w:basedOn w:val="a0"/>
    <w:link w:val="a6"/>
    <w:semiHidden/>
    <w:rsid w:val="00355DDB"/>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355DDB"/>
    <w:pPr>
      <w:spacing w:after="120" w:line="480" w:lineRule="auto"/>
    </w:pPr>
  </w:style>
  <w:style w:type="character" w:customStyle="1" w:styleId="22">
    <w:name w:val="Основной текст 2 Знак"/>
    <w:basedOn w:val="a0"/>
    <w:link w:val="21"/>
    <w:semiHidden/>
    <w:rsid w:val="00355DDB"/>
    <w:rPr>
      <w:rFonts w:ascii="Times New Roman" w:eastAsia="Times New Roman" w:hAnsi="Times New Roman" w:cs="Times New Roman"/>
      <w:sz w:val="24"/>
      <w:szCs w:val="24"/>
      <w:lang w:eastAsia="ru-RU"/>
    </w:rPr>
  </w:style>
  <w:style w:type="paragraph" w:styleId="3">
    <w:name w:val="Body Text 3"/>
    <w:basedOn w:val="a"/>
    <w:link w:val="30"/>
    <w:unhideWhenUsed/>
    <w:rsid w:val="00355DDB"/>
    <w:rPr>
      <w:sz w:val="28"/>
      <w:szCs w:val="20"/>
    </w:rPr>
  </w:style>
  <w:style w:type="character" w:customStyle="1" w:styleId="30">
    <w:name w:val="Основной текст 3 Знак"/>
    <w:basedOn w:val="a0"/>
    <w:link w:val="3"/>
    <w:rsid w:val="00355DDB"/>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355DDB"/>
    <w:pPr>
      <w:spacing w:after="120"/>
      <w:ind w:left="283"/>
    </w:pPr>
    <w:rPr>
      <w:sz w:val="16"/>
      <w:szCs w:val="16"/>
    </w:rPr>
  </w:style>
  <w:style w:type="character" w:customStyle="1" w:styleId="32">
    <w:name w:val="Основной текст с отступом 3 Знак"/>
    <w:basedOn w:val="a0"/>
    <w:link w:val="31"/>
    <w:semiHidden/>
    <w:rsid w:val="00355DDB"/>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355DDB"/>
    <w:pPr>
      <w:tabs>
        <w:tab w:val="left" w:pos="709"/>
      </w:tabs>
      <w:spacing w:before="120" w:after="120"/>
      <w:ind w:left="709" w:hanging="709"/>
      <w:jc w:val="both"/>
    </w:pPr>
    <w:rPr>
      <w:szCs w:val="20"/>
    </w:rPr>
  </w:style>
  <w:style w:type="character" w:customStyle="1" w:styleId="12">
    <w:name w:val="Стиль1 Знак"/>
    <w:link w:val="1"/>
    <w:locked/>
    <w:rsid w:val="00355DDB"/>
    <w:rPr>
      <w:rFonts w:ascii="Calibri" w:eastAsia="Calibri" w:hAnsi="Calibri"/>
      <w:sz w:val="28"/>
      <w:szCs w:val="28"/>
      <w:lang w:val="x-none" w:eastAsia="x-none"/>
    </w:rPr>
  </w:style>
  <w:style w:type="paragraph" w:customStyle="1" w:styleId="1">
    <w:name w:val="Стиль1"/>
    <w:basedOn w:val="a"/>
    <w:link w:val="12"/>
    <w:rsid w:val="00355DDB"/>
    <w:pPr>
      <w:numPr>
        <w:numId w:val="1"/>
      </w:numPr>
      <w:jc w:val="both"/>
    </w:pPr>
    <w:rPr>
      <w:rFonts w:ascii="Calibri" w:eastAsia="Calibri" w:hAnsi="Calibri" w:cstheme="minorBidi"/>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205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hyperlink" Target="http://www.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vkvd@niaep.ru" TargetMode="External"/><Relationship Id="rId5" Type="http://schemas.openxmlformats.org/officeDocument/2006/relationships/webSettings" Target="webSettings.xml"/><Relationship Id="rId10" Type="http://schemas.openxmlformats.org/officeDocument/2006/relationships/hyperlink" Target="ftp://ftp.niaep.ru/" TargetMode="External"/><Relationship Id="rId4" Type="http://schemas.openxmlformats.org/officeDocument/2006/relationships/settings" Target="settings.xml"/><Relationship Id="rId9" Type="http://schemas.openxmlformats.org/officeDocument/2006/relationships/hyperlink" Target="ftp://ftp.niaep.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38</Pages>
  <Words>18743</Words>
  <Characters>106838</Characters>
  <Application>Microsoft Office Word</Application>
  <DocSecurity>0</DocSecurity>
  <Lines>890</Lines>
  <Paragraphs>250</Paragraphs>
  <ScaleCrop>false</ScaleCrop>
  <Company>NIAEP</Company>
  <LinksUpToDate>false</LinksUpToDate>
  <CharactersWithSpaces>125331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 Андрей Андреевич</dc:creator>
  <cp:keywords/>
  <dc:description/>
  <cp:lastModifiedBy>Иванов Андрей Андреевич</cp:lastModifiedBy>
  <cp:revision>4</cp:revision>
  <dcterms:created xsi:type="dcterms:W3CDTF">2016-01-28T12:34:00Z</dcterms:created>
  <dcterms:modified xsi:type="dcterms:W3CDTF">2016-02-01T07:37:00Z</dcterms:modified>
</cp:coreProperties>
</file>